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43"/>
        <w:gridCol w:w="3715"/>
      </w:tblGrid>
      <w:tr w:rsidR="0078558E" w:rsidRPr="0078558E" w14:paraId="6E0DB5B5" w14:textId="77777777" w:rsidTr="00592059">
        <w:tc>
          <w:tcPr>
            <w:tcW w:w="4380" w:type="dxa"/>
            <w:shd w:val="clear" w:color="auto" w:fill="auto"/>
          </w:tcPr>
          <w:p w14:paraId="3E1DF834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7B23E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</w:tr>
      <w:tr w:rsidR="0078558E" w:rsidRPr="0078558E" w14:paraId="2352D51E" w14:textId="77777777" w:rsidTr="00592059">
        <w:tc>
          <w:tcPr>
            <w:tcW w:w="4380" w:type="dxa"/>
            <w:shd w:val="clear" w:color="auto" w:fill="auto"/>
          </w:tcPr>
          <w:p w14:paraId="1F00E202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B26F0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 xml:space="preserve">      (Міністэрства культуры або абласны (Мінскі гарадскі)</w:t>
            </w:r>
          </w:p>
          <w:p w14:paraId="7B41B893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8"/>
                <w:szCs w:val="28"/>
                <w:lang w:val="be-BY" w:eastAsia="ru-RU"/>
              </w:rPr>
            </w:pPr>
          </w:p>
        </w:tc>
      </w:tr>
      <w:tr w:rsidR="0078558E" w:rsidRPr="0078558E" w14:paraId="76C83F21" w14:textId="77777777" w:rsidTr="00592059">
        <w:tc>
          <w:tcPr>
            <w:tcW w:w="4380" w:type="dxa"/>
            <w:shd w:val="clear" w:color="auto" w:fill="auto"/>
          </w:tcPr>
          <w:p w14:paraId="3BC6A129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shd w:val="clear" w:color="auto" w:fill="auto"/>
          </w:tcPr>
          <w:p w14:paraId="4E2183C0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 xml:space="preserve">                              выканаўчы камітэт)</w:t>
            </w:r>
          </w:p>
        </w:tc>
      </w:tr>
      <w:tr w:rsidR="0078558E" w:rsidRPr="0078558E" w14:paraId="61C268E9" w14:textId="77777777" w:rsidTr="00592059">
        <w:tc>
          <w:tcPr>
            <w:tcW w:w="4380" w:type="dxa"/>
            <w:shd w:val="clear" w:color="auto" w:fill="auto"/>
          </w:tcPr>
          <w:p w14:paraId="7B2AC1C8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1543" w:type="dxa"/>
            <w:shd w:val="clear" w:color="auto" w:fill="auto"/>
          </w:tcPr>
          <w:p w14:paraId="32590BF8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Cs w:val="20"/>
                <w:lang w:val="be-BY" w:eastAsia="ru-RU"/>
              </w:rPr>
              <w:t>Заяўнік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1D2CFBBE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</w:tr>
      <w:tr w:rsidR="0078558E" w:rsidRPr="0078558E" w14:paraId="75481952" w14:textId="77777777" w:rsidTr="00592059">
        <w:tc>
          <w:tcPr>
            <w:tcW w:w="4380" w:type="dxa"/>
            <w:shd w:val="clear" w:color="auto" w:fill="auto"/>
          </w:tcPr>
          <w:p w14:paraId="7A3F9805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</w:p>
        </w:tc>
        <w:tc>
          <w:tcPr>
            <w:tcW w:w="1543" w:type="dxa"/>
            <w:shd w:val="clear" w:color="auto" w:fill="auto"/>
          </w:tcPr>
          <w:p w14:paraId="74B7EECD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</w:tcPr>
          <w:p w14:paraId="4F511965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(прозвішча, уласнае імя,</w:t>
            </w:r>
          </w:p>
        </w:tc>
      </w:tr>
      <w:tr w:rsidR="0078558E" w:rsidRPr="0078558E" w14:paraId="18662817" w14:textId="77777777" w:rsidTr="00592059">
        <w:tc>
          <w:tcPr>
            <w:tcW w:w="4380" w:type="dxa"/>
            <w:shd w:val="clear" w:color="auto" w:fill="auto"/>
          </w:tcPr>
          <w:p w14:paraId="6A0052A0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EBD70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</w:tr>
      <w:tr w:rsidR="0078558E" w:rsidRPr="0078558E" w14:paraId="3772FD54" w14:textId="77777777" w:rsidTr="00592059">
        <w:tc>
          <w:tcPr>
            <w:tcW w:w="4380" w:type="dxa"/>
            <w:shd w:val="clear" w:color="auto" w:fill="auto"/>
          </w:tcPr>
          <w:p w14:paraId="221CA8E3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87DE96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імя па бацьку (калі такое маецца) грамадзяніна,</w:t>
            </w:r>
          </w:p>
        </w:tc>
      </w:tr>
      <w:tr w:rsidR="0078558E" w:rsidRPr="0078558E" w14:paraId="12FA0F60" w14:textId="77777777" w:rsidTr="00592059">
        <w:tc>
          <w:tcPr>
            <w:tcW w:w="4380" w:type="dxa"/>
            <w:shd w:val="clear" w:color="auto" w:fill="auto"/>
          </w:tcPr>
          <w:p w14:paraId="516D5B61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7663C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</w:p>
        </w:tc>
      </w:tr>
      <w:tr w:rsidR="0078558E" w:rsidRPr="0078558E" w14:paraId="06D990BA" w14:textId="77777777" w:rsidTr="00592059">
        <w:tc>
          <w:tcPr>
            <w:tcW w:w="4380" w:type="dxa"/>
            <w:shd w:val="clear" w:color="auto" w:fill="auto"/>
          </w:tcPr>
          <w:p w14:paraId="1E2C87DB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495F5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 w:val="20"/>
                <w:szCs w:val="2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месца жыхарства)</w:t>
            </w:r>
          </w:p>
        </w:tc>
      </w:tr>
    </w:tbl>
    <w:p w14:paraId="6391F64D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ourier New"/>
          <w:sz w:val="20"/>
          <w:szCs w:val="20"/>
          <w:lang w:val="be-BY" w:eastAsia="ru-RU"/>
        </w:rPr>
      </w:pPr>
    </w:p>
    <w:p w14:paraId="71A2D3CB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ourier New"/>
          <w:sz w:val="20"/>
          <w:szCs w:val="20"/>
          <w:lang w:val="be-BY" w:eastAsia="ru-RU"/>
        </w:rPr>
      </w:pPr>
    </w:p>
    <w:p w14:paraId="0EA3FB33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Cs w:val="28"/>
          <w:lang w:val="be-BY" w:eastAsia="ru-RU"/>
        </w:rPr>
      </w:pPr>
      <w:r w:rsidRPr="0078558E">
        <w:rPr>
          <w:rFonts w:eastAsia="Times New Roman" w:cs="Courier New"/>
          <w:bCs/>
          <w:szCs w:val="28"/>
          <w:lang w:val="be-BY" w:eastAsia="ru-RU"/>
        </w:rPr>
        <w:t>ЗАЯВА</w:t>
      </w:r>
    </w:p>
    <w:p w14:paraId="43E88F18" w14:textId="77777777" w:rsidR="0078558E" w:rsidRPr="0078558E" w:rsidRDefault="0078558E" w:rsidP="0078558E">
      <w:pPr>
        <w:autoSpaceDE w:val="0"/>
        <w:autoSpaceDN w:val="0"/>
        <w:adjustRightInd w:val="0"/>
        <w:spacing w:after="0" w:line="280" w:lineRule="exact"/>
        <w:jc w:val="center"/>
        <w:rPr>
          <w:rFonts w:eastAsia="Times New Roman" w:cs="Courier New"/>
          <w:bCs/>
          <w:szCs w:val="28"/>
          <w:lang w:val="be-BY" w:eastAsia="ru-RU"/>
        </w:rPr>
      </w:pPr>
      <w:r w:rsidRPr="0078558E">
        <w:rPr>
          <w:rFonts w:eastAsia="Times New Roman" w:cs="Courier New"/>
          <w:bCs/>
          <w:szCs w:val="28"/>
          <w:lang w:val="be-BY" w:eastAsia="ru-RU"/>
        </w:rPr>
        <w:t xml:space="preserve">аб выдачы заключэння аб адпаведнасці прымаемай у эксплуатацыю </w:t>
      </w:r>
      <w:bookmarkStart w:id="0" w:name="_Hlk119318514"/>
      <w:r w:rsidRPr="0078558E">
        <w:rPr>
          <w:rFonts w:eastAsia="Times New Roman" w:cs="Courier New"/>
          <w:bCs/>
          <w:szCs w:val="28"/>
          <w:lang w:val="be-BY" w:eastAsia="ru-RU"/>
        </w:rPr>
        <w:t>нерухомай матэрыяльнай гісторыка-культурнай каштоўнасці навукова-праектнай дакументацыі на выкананне рамонтна-рэстаўрацыйных работ на матэрыяльных гісторыка-культурных каштоўнасцях</w:t>
      </w:r>
      <w:bookmarkEnd w:id="0"/>
    </w:p>
    <w:p w14:paraId="4BC67511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</w:p>
    <w:p w14:paraId="1785F5DA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ourier New"/>
          <w:szCs w:val="20"/>
          <w:lang w:val="be-BY" w:eastAsia="ru-RU"/>
        </w:rPr>
      </w:pPr>
      <w:r w:rsidRPr="0078558E">
        <w:rPr>
          <w:rFonts w:eastAsia="Times New Roman" w:cs="Courier New"/>
          <w:szCs w:val="20"/>
          <w:lang w:val="be-BY" w:eastAsia="ru-RU"/>
        </w:rPr>
        <w:t xml:space="preserve">Прашу выдаць заключэннне аб адпаведнасці прымаемай </w:t>
      </w:r>
      <w:r w:rsidRPr="0078558E">
        <w:rPr>
          <w:rFonts w:eastAsia="Times New Roman" w:cs="Courier New"/>
          <w:szCs w:val="20"/>
          <w:lang w:val="be-BY" w:eastAsia="ru-RU"/>
        </w:rPr>
        <w:br/>
        <w:t>у эксплуатацыю нерухомай матэрыяльнай гісторыка-культурнай каштоўнасці навукова-праектнай дакументацыі на выкананне рамонтна-рэстаўрацыйных работ па аб’екце _________________________________</w:t>
      </w:r>
    </w:p>
    <w:p w14:paraId="09357C86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Cs w:val="30"/>
          <w:lang w:val="be-BY" w:eastAsia="ru-RU"/>
        </w:rPr>
      </w:pPr>
      <w:r w:rsidRPr="0078558E">
        <w:rPr>
          <w:rFonts w:eastAsia="Times New Roman" w:cs="Courier New"/>
          <w:szCs w:val="30"/>
          <w:lang w:val="be-BY" w:eastAsia="ru-RU"/>
        </w:rPr>
        <w:t>________________________________________________________________</w:t>
      </w:r>
    </w:p>
    <w:p w14:paraId="63F6C95D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0"/>
          <w:szCs w:val="20"/>
          <w:lang w:val="be-BY" w:eastAsia="ru-RU"/>
        </w:rPr>
      </w:pPr>
      <w:r w:rsidRPr="0078558E">
        <w:rPr>
          <w:rFonts w:eastAsia="Times New Roman" w:cs="Courier New"/>
          <w:sz w:val="20"/>
          <w:szCs w:val="20"/>
          <w:lang w:val="be-BY" w:eastAsia="ru-RU"/>
        </w:rPr>
        <w:t>(назва)</w:t>
      </w:r>
    </w:p>
    <w:p w14:paraId="0D97E6D4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</w:p>
    <w:p w14:paraId="177F1807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ourier New"/>
          <w:sz w:val="20"/>
          <w:szCs w:val="20"/>
          <w:lang w:val="be-BY" w:eastAsia="ru-RU"/>
        </w:rPr>
      </w:pPr>
      <w:r w:rsidRPr="0078558E">
        <w:rPr>
          <w:rFonts w:eastAsia="Times New Roman" w:cs="Courier New"/>
          <w:szCs w:val="20"/>
          <w:lang w:val="be-BY" w:eastAsia="ru-RU"/>
        </w:rPr>
        <w:t>Выканаўца работ</w:t>
      </w:r>
      <w:r w:rsidRPr="0078558E">
        <w:rPr>
          <w:rFonts w:eastAsia="Times New Roman" w:cs="Courier New"/>
          <w:sz w:val="20"/>
          <w:szCs w:val="20"/>
          <w:lang w:val="be-BY" w:eastAsia="ru-RU"/>
        </w:rPr>
        <w:t xml:space="preserve"> ________________________________________________________________</w:t>
      </w:r>
    </w:p>
    <w:p w14:paraId="01C98330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</w:p>
    <w:p w14:paraId="2ABA7638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  <w:r w:rsidRPr="0078558E">
        <w:rPr>
          <w:rFonts w:eastAsia="Times New Roman" w:cs="Courier New"/>
          <w:sz w:val="20"/>
          <w:szCs w:val="20"/>
          <w:lang w:val="be-BY" w:eastAsia="ru-RU"/>
        </w:rPr>
        <w:t>________________________________________________________________________________________________</w:t>
      </w:r>
    </w:p>
    <w:p w14:paraId="4E561B83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3936"/>
        <w:gridCol w:w="283"/>
        <w:gridCol w:w="2350"/>
        <w:gridCol w:w="236"/>
        <w:gridCol w:w="3049"/>
      </w:tblGrid>
      <w:tr w:rsidR="0078558E" w:rsidRPr="0078558E" w14:paraId="3D0147A7" w14:textId="77777777" w:rsidTr="0059205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86A40E9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F49200E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335FAB21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834D625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14:paraId="1E083C62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</w:tr>
      <w:tr w:rsidR="0078558E" w:rsidRPr="0078558E" w14:paraId="32776411" w14:textId="77777777" w:rsidTr="00592059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7526B984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Cs w:val="3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(дата складання заявы)</w:t>
            </w:r>
          </w:p>
        </w:tc>
        <w:tc>
          <w:tcPr>
            <w:tcW w:w="283" w:type="dxa"/>
            <w:shd w:val="clear" w:color="auto" w:fill="auto"/>
          </w:tcPr>
          <w:p w14:paraId="69A7F3B6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14:paraId="6B3D8992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Cs w:val="3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(подпіс)</w:t>
            </w:r>
          </w:p>
        </w:tc>
        <w:tc>
          <w:tcPr>
            <w:tcW w:w="236" w:type="dxa"/>
            <w:shd w:val="clear" w:color="auto" w:fill="auto"/>
          </w:tcPr>
          <w:p w14:paraId="32D39AEE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Cs w:val="30"/>
                <w:lang w:val="be-BY"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</w:tcPr>
          <w:p w14:paraId="7AEB5DB8" w14:textId="77777777" w:rsidR="0078558E" w:rsidRPr="0078558E" w:rsidRDefault="0078558E" w:rsidP="0078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ourier New"/>
                <w:szCs w:val="30"/>
                <w:lang w:val="be-BY" w:eastAsia="ru-RU"/>
              </w:rPr>
            </w:pPr>
            <w:r w:rsidRPr="0078558E">
              <w:rPr>
                <w:rFonts w:eastAsia="Times New Roman" w:cs="Courier New"/>
                <w:sz w:val="20"/>
                <w:szCs w:val="20"/>
                <w:lang w:val="be-BY" w:eastAsia="ru-RU"/>
              </w:rPr>
              <w:t>(ініцыялы, прозвішча)</w:t>
            </w:r>
          </w:p>
        </w:tc>
      </w:tr>
    </w:tbl>
    <w:p w14:paraId="29469C58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  <w:r w:rsidRPr="0078558E">
        <w:rPr>
          <w:rFonts w:eastAsia="Times New Roman" w:cs="Courier New"/>
          <w:sz w:val="20"/>
          <w:szCs w:val="20"/>
          <w:lang w:val="be-BY" w:eastAsia="ru-RU"/>
        </w:rPr>
        <w:t>____________________________</w:t>
      </w:r>
    </w:p>
    <w:p w14:paraId="14E8B057" w14:textId="77777777" w:rsidR="0078558E" w:rsidRP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sz w:val="20"/>
          <w:szCs w:val="20"/>
          <w:lang w:val="be-BY" w:eastAsia="ru-RU"/>
        </w:rPr>
      </w:pPr>
      <w:r w:rsidRPr="0078558E">
        <w:rPr>
          <w:rFonts w:eastAsia="Times New Roman" w:cs="Courier New"/>
          <w:sz w:val="20"/>
          <w:szCs w:val="20"/>
          <w:lang w:val="be-BY" w:eastAsia="ru-RU"/>
        </w:rPr>
        <w:t xml:space="preserve">    (нумар кантактнага тэлефону)</w:t>
      </w:r>
      <w:bookmarkStart w:id="1" w:name="Par62"/>
      <w:bookmarkEnd w:id="1"/>
    </w:p>
    <w:p w14:paraId="5AA12587" w14:textId="77777777" w:rsidR="0078558E" w:rsidRPr="0078558E" w:rsidRDefault="0078558E" w:rsidP="008C32DB">
      <w:pPr>
        <w:spacing w:after="0" w:line="240" w:lineRule="auto"/>
        <w:jc w:val="both"/>
      </w:pPr>
    </w:p>
    <w:sectPr w:rsidR="0078558E" w:rsidRPr="0078558E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A660" w14:textId="77777777" w:rsidR="003E6EEF" w:rsidRDefault="003E6EEF" w:rsidP="0078558E">
      <w:pPr>
        <w:spacing w:after="0" w:line="240" w:lineRule="auto"/>
      </w:pPr>
      <w:r>
        <w:separator/>
      </w:r>
    </w:p>
  </w:endnote>
  <w:endnote w:type="continuationSeparator" w:id="0">
    <w:p w14:paraId="0A82C29D" w14:textId="77777777" w:rsidR="003E6EEF" w:rsidRDefault="003E6EEF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778E" w14:textId="77777777" w:rsidR="003E6EEF" w:rsidRDefault="003E6EEF" w:rsidP="0078558E">
      <w:pPr>
        <w:spacing w:after="0" w:line="240" w:lineRule="auto"/>
      </w:pPr>
      <w:r>
        <w:separator/>
      </w:r>
    </w:p>
  </w:footnote>
  <w:footnote w:type="continuationSeparator" w:id="0">
    <w:p w14:paraId="6B874360" w14:textId="77777777" w:rsidR="003E6EEF" w:rsidRDefault="003E6EEF" w:rsidP="007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37340C"/>
    <w:rsid w:val="003E6EEF"/>
    <w:rsid w:val="00426C41"/>
    <w:rsid w:val="005D4EA5"/>
    <w:rsid w:val="006C20D0"/>
    <w:rsid w:val="006C745B"/>
    <w:rsid w:val="00741456"/>
    <w:rsid w:val="0078558E"/>
    <w:rsid w:val="007A0C83"/>
    <w:rsid w:val="007F775B"/>
    <w:rsid w:val="00896172"/>
    <w:rsid w:val="008C32DB"/>
    <w:rsid w:val="00937ACD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2023-01-05T08:37:00Z</dcterms:created>
  <dcterms:modified xsi:type="dcterms:W3CDTF">2023-01-05T08:38:00Z</dcterms:modified>
</cp:coreProperties>
</file>