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5F" w:rsidRDefault="00BA155F" w:rsidP="00BA155F">
      <w:pPr>
        <w:spacing w:line="280" w:lineRule="exact"/>
        <w:ind w:firstLine="6521"/>
      </w:pPr>
      <w:r>
        <w:t>УТВЕРЖДЕНО</w:t>
      </w:r>
    </w:p>
    <w:p w:rsidR="00BA155F" w:rsidRDefault="00BA155F" w:rsidP="00BA155F">
      <w:pPr>
        <w:spacing w:line="280" w:lineRule="exact"/>
        <w:ind w:firstLine="6521"/>
      </w:pPr>
      <w:r>
        <w:rPr>
          <w:lang w:val="ru-RU"/>
        </w:rPr>
        <w:t>П</w:t>
      </w:r>
      <w:r>
        <w:t xml:space="preserve">риказ </w:t>
      </w:r>
    </w:p>
    <w:p w:rsidR="00BA155F" w:rsidRDefault="00BA155F" w:rsidP="00BA155F">
      <w:pPr>
        <w:spacing w:line="280" w:lineRule="exact"/>
        <w:ind w:firstLine="6521"/>
      </w:pPr>
      <w:r>
        <w:t>М</w:t>
      </w:r>
      <w:proofErr w:type="spellStart"/>
      <w:r>
        <w:rPr>
          <w:lang w:val="ru-RU"/>
        </w:rPr>
        <w:t>инистерства</w:t>
      </w:r>
      <w:proofErr w:type="spellEnd"/>
      <w:r>
        <w:t xml:space="preserve"> культуры</w:t>
      </w:r>
    </w:p>
    <w:p w:rsidR="00BA155F" w:rsidRDefault="00BA155F" w:rsidP="00BA155F">
      <w:pPr>
        <w:spacing w:line="280" w:lineRule="exact"/>
        <w:ind w:firstLine="6521"/>
      </w:pPr>
      <w:r>
        <w:t>Республики Беларусь</w:t>
      </w:r>
    </w:p>
    <w:p w:rsidR="00BA155F" w:rsidRPr="006B0BD0" w:rsidRDefault="00BA155F" w:rsidP="00BA155F">
      <w:pPr>
        <w:ind w:right="-1" w:firstLine="6521"/>
        <w:rPr>
          <w:lang w:val="ru-RU"/>
        </w:rPr>
      </w:pPr>
      <w:r>
        <w:rPr>
          <w:lang w:val="ru-RU"/>
        </w:rPr>
        <w:t xml:space="preserve">04.05.2023 </w:t>
      </w:r>
      <w:r>
        <w:t>№</w:t>
      </w:r>
      <w:r>
        <w:rPr>
          <w:lang w:val="ru-RU"/>
        </w:rPr>
        <w:t xml:space="preserve"> 101</w:t>
      </w:r>
    </w:p>
    <w:p w:rsidR="00BA155F" w:rsidRPr="003533E0" w:rsidRDefault="00BA155F" w:rsidP="00BA155F">
      <w:pPr>
        <w:ind w:right="4535"/>
        <w:rPr>
          <w:sz w:val="30"/>
          <w:szCs w:val="30"/>
          <w:lang w:val="ru-RU"/>
        </w:rPr>
      </w:pPr>
      <w:r w:rsidRPr="003533E0">
        <w:rPr>
          <w:sz w:val="30"/>
          <w:szCs w:val="30"/>
          <w:lang w:val="ru-RU"/>
        </w:rPr>
        <w:t>ИНСТРУКЦИЯ</w:t>
      </w:r>
    </w:p>
    <w:p w:rsidR="00BA155F" w:rsidRDefault="00BA155F" w:rsidP="00BA155F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 организации и проведении</w:t>
      </w:r>
      <w:r w:rsidRPr="003C0FC0">
        <w:rPr>
          <w:sz w:val="30"/>
          <w:szCs w:val="30"/>
        </w:rPr>
        <w:t xml:space="preserve"> </w:t>
      </w:r>
    </w:p>
    <w:p w:rsidR="00BA155F" w:rsidRDefault="00BA155F" w:rsidP="00BA155F">
      <w:pPr>
        <w:spacing w:line="280" w:lineRule="exact"/>
        <w:rPr>
          <w:sz w:val="30"/>
          <w:szCs w:val="30"/>
          <w:lang w:val="ru-RU"/>
        </w:rPr>
      </w:pPr>
      <w:r w:rsidRPr="003C0FC0">
        <w:rPr>
          <w:sz w:val="30"/>
          <w:szCs w:val="30"/>
          <w:lang w:val="ru-RU"/>
        </w:rPr>
        <w:t>республиканско</w:t>
      </w:r>
      <w:r>
        <w:rPr>
          <w:sz w:val="30"/>
          <w:szCs w:val="30"/>
          <w:lang w:val="ru-RU"/>
        </w:rPr>
        <w:t>го</w:t>
      </w:r>
      <w:r w:rsidRPr="003C0FC0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культурного </w:t>
      </w:r>
    </w:p>
    <w:p w:rsidR="00BA155F" w:rsidRDefault="00BA155F" w:rsidP="00BA155F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патриотического мероприятия</w:t>
      </w:r>
      <w:r w:rsidRPr="003C0FC0">
        <w:rPr>
          <w:sz w:val="30"/>
          <w:szCs w:val="30"/>
        </w:rPr>
        <w:t xml:space="preserve"> </w:t>
      </w:r>
    </w:p>
    <w:p w:rsidR="00BA155F" w:rsidRPr="00D9028C" w:rsidRDefault="00BA155F" w:rsidP="00BA155F">
      <w:pPr>
        <w:spacing w:line="280" w:lineRule="exact"/>
        <w:rPr>
          <w:sz w:val="30"/>
          <w:szCs w:val="30"/>
          <w:lang w:val="ru-RU"/>
        </w:rPr>
      </w:pPr>
      <w:r w:rsidRPr="003C0FC0">
        <w:rPr>
          <w:sz w:val="30"/>
          <w:szCs w:val="30"/>
        </w:rPr>
        <w:t>«Никто не забыт, ничто не забыто»</w:t>
      </w:r>
    </w:p>
    <w:p w:rsidR="00BA155F" w:rsidRPr="003C0FC0" w:rsidRDefault="00BA155F" w:rsidP="00BA155F">
      <w:pPr>
        <w:pStyle w:val="a5"/>
        <w:ind w:firstLine="0"/>
        <w:rPr>
          <w:szCs w:val="30"/>
        </w:rPr>
      </w:pPr>
      <w:bookmarkStart w:id="0" w:name="_GoBack"/>
      <w:bookmarkEnd w:id="0"/>
    </w:p>
    <w:p w:rsidR="00BA155F" w:rsidRPr="004708CB" w:rsidRDefault="00BA155F" w:rsidP="00BA155F">
      <w:pPr>
        <w:pStyle w:val="a5"/>
        <w:numPr>
          <w:ilvl w:val="1"/>
          <w:numId w:val="2"/>
        </w:numPr>
        <w:ind w:left="0" w:firstLine="709"/>
        <w:rPr>
          <w:rFonts w:cs="Times New Roman"/>
          <w:color w:val="auto"/>
          <w:szCs w:val="30"/>
        </w:rPr>
      </w:pPr>
      <w:r w:rsidRPr="004708CB">
        <w:rPr>
          <w:rFonts w:cs="Times New Roman"/>
          <w:color w:val="auto"/>
          <w:szCs w:val="30"/>
        </w:rPr>
        <w:t xml:space="preserve">Настоящая Инструкция определяет порядок организации </w:t>
      </w:r>
      <w:r>
        <w:rPr>
          <w:rFonts w:cs="Times New Roman"/>
          <w:color w:val="auto"/>
          <w:szCs w:val="30"/>
        </w:rPr>
        <w:br/>
      </w:r>
      <w:r w:rsidRPr="004708CB">
        <w:rPr>
          <w:rFonts w:cs="Times New Roman"/>
          <w:color w:val="auto"/>
          <w:szCs w:val="30"/>
        </w:rPr>
        <w:t>и условия проведения республиканско</w:t>
      </w:r>
      <w:r>
        <w:rPr>
          <w:rFonts w:cs="Times New Roman"/>
          <w:color w:val="auto"/>
          <w:szCs w:val="30"/>
        </w:rPr>
        <w:t>го культурного</w:t>
      </w:r>
      <w:r w:rsidRPr="004708CB">
        <w:rPr>
          <w:rFonts w:cs="Times New Roman"/>
          <w:color w:val="auto"/>
          <w:szCs w:val="30"/>
        </w:rPr>
        <w:t xml:space="preserve"> патриотическо</w:t>
      </w:r>
      <w:r>
        <w:rPr>
          <w:rFonts w:cs="Times New Roman"/>
          <w:color w:val="auto"/>
          <w:szCs w:val="30"/>
        </w:rPr>
        <w:t>го мероприятия</w:t>
      </w:r>
      <w:r w:rsidRPr="004708CB">
        <w:rPr>
          <w:rFonts w:cs="Times New Roman"/>
          <w:color w:val="auto"/>
          <w:szCs w:val="30"/>
        </w:rPr>
        <w:t xml:space="preserve"> акции «Никто не забыт, ничто не забыто» (далее – </w:t>
      </w:r>
      <w:r>
        <w:rPr>
          <w:rFonts w:cs="Times New Roman"/>
          <w:color w:val="auto"/>
          <w:szCs w:val="30"/>
        </w:rPr>
        <w:t>мероприятие</w:t>
      </w:r>
      <w:r w:rsidRPr="004708CB">
        <w:rPr>
          <w:rFonts w:cs="Times New Roman"/>
          <w:color w:val="auto"/>
          <w:szCs w:val="30"/>
        </w:rPr>
        <w:t>) в рамках празднования Дня Победы в Республике Беларусь.</w:t>
      </w:r>
    </w:p>
    <w:p w:rsidR="00BA155F" w:rsidRPr="004708CB" w:rsidRDefault="00BA155F" w:rsidP="00BA155F">
      <w:pPr>
        <w:pStyle w:val="a5"/>
        <w:numPr>
          <w:ilvl w:val="1"/>
          <w:numId w:val="2"/>
        </w:numPr>
        <w:ind w:left="0" w:firstLine="709"/>
        <w:rPr>
          <w:rFonts w:cs="Times New Roman"/>
          <w:color w:val="auto"/>
          <w:szCs w:val="30"/>
        </w:rPr>
      </w:pPr>
      <w:r>
        <w:rPr>
          <w:rFonts w:cs="Times New Roman"/>
          <w:color w:val="auto"/>
          <w:szCs w:val="30"/>
        </w:rPr>
        <w:t>Мероприятие</w:t>
      </w:r>
      <w:r w:rsidRPr="004708CB">
        <w:rPr>
          <w:rFonts w:cs="Times New Roman"/>
          <w:color w:val="auto"/>
          <w:szCs w:val="30"/>
        </w:rPr>
        <w:t xml:space="preserve"> проводится в государственных музеях Республики Беларусь (далее – музей).</w:t>
      </w:r>
    </w:p>
    <w:p w:rsidR="00BA155F" w:rsidRPr="004708CB" w:rsidRDefault="00BA155F" w:rsidP="00BA155F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color w:val="auto"/>
          <w:szCs w:val="30"/>
        </w:rPr>
      </w:pPr>
      <w:r w:rsidRPr="004708CB">
        <w:rPr>
          <w:rFonts w:cs="Times New Roman"/>
          <w:color w:val="auto"/>
          <w:szCs w:val="30"/>
        </w:rPr>
        <w:t xml:space="preserve">Организаторы </w:t>
      </w:r>
      <w:r>
        <w:rPr>
          <w:rFonts w:cs="Times New Roman"/>
          <w:color w:val="auto"/>
          <w:szCs w:val="30"/>
        </w:rPr>
        <w:t>мероприятия</w:t>
      </w:r>
      <w:r w:rsidRPr="004708CB">
        <w:rPr>
          <w:rFonts w:cs="Times New Roman"/>
          <w:color w:val="auto"/>
          <w:szCs w:val="30"/>
        </w:rPr>
        <w:t xml:space="preserve"> – Министерство культуры Республики Беларусь, структурные подразделения облисполкомов, Минского горисполкома</w:t>
      </w:r>
      <w:r>
        <w:rPr>
          <w:rFonts w:cs="Times New Roman"/>
          <w:color w:val="auto"/>
          <w:szCs w:val="30"/>
        </w:rPr>
        <w:t xml:space="preserve">, </w:t>
      </w:r>
      <w:r w:rsidRPr="004708CB">
        <w:rPr>
          <w:rFonts w:cs="Times New Roman"/>
          <w:color w:val="auto"/>
          <w:szCs w:val="30"/>
        </w:rPr>
        <w:t>осуществляющие государственно-властные полномочия в сфере культуры</w:t>
      </w:r>
      <w:r>
        <w:rPr>
          <w:rFonts w:cs="Times New Roman"/>
          <w:color w:val="auto"/>
          <w:szCs w:val="30"/>
        </w:rPr>
        <w:t>.</w:t>
      </w:r>
      <w:r w:rsidRPr="004708CB">
        <w:rPr>
          <w:rFonts w:cs="Times New Roman"/>
          <w:color w:val="auto"/>
          <w:szCs w:val="30"/>
        </w:rPr>
        <w:t xml:space="preserve"> </w:t>
      </w:r>
    </w:p>
    <w:p w:rsidR="00BA155F" w:rsidRPr="004708CB" w:rsidRDefault="00BA155F" w:rsidP="00BA155F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color w:val="auto"/>
          <w:szCs w:val="30"/>
        </w:rPr>
      </w:pPr>
      <w:r w:rsidRPr="004708CB">
        <w:rPr>
          <w:rFonts w:cs="Times New Roman"/>
          <w:color w:val="auto"/>
          <w:szCs w:val="30"/>
        </w:rPr>
        <w:t xml:space="preserve">Срок проведения </w:t>
      </w:r>
      <w:r>
        <w:rPr>
          <w:rFonts w:cs="Times New Roman"/>
          <w:color w:val="auto"/>
          <w:szCs w:val="30"/>
        </w:rPr>
        <w:t>мероприятия</w:t>
      </w:r>
      <w:r w:rsidRPr="004708CB">
        <w:rPr>
          <w:rFonts w:cs="Times New Roman"/>
          <w:color w:val="auto"/>
          <w:szCs w:val="30"/>
        </w:rPr>
        <w:t xml:space="preserve"> – </w:t>
      </w:r>
      <w:r w:rsidRPr="003C0FC0">
        <w:rPr>
          <w:rFonts w:cs="Times New Roman"/>
          <w:b/>
          <w:color w:val="auto"/>
          <w:szCs w:val="30"/>
        </w:rPr>
        <w:t>9 мая 2023 года</w:t>
      </w:r>
      <w:r w:rsidRPr="004708CB">
        <w:rPr>
          <w:rFonts w:cs="Times New Roman"/>
          <w:color w:val="auto"/>
          <w:szCs w:val="30"/>
        </w:rPr>
        <w:t>.</w:t>
      </w:r>
    </w:p>
    <w:p w:rsidR="00BA155F" w:rsidRPr="00983F46" w:rsidRDefault="00BA155F" w:rsidP="00BA155F">
      <w:pPr>
        <w:numPr>
          <w:ilvl w:val="1"/>
          <w:numId w:val="2"/>
        </w:numPr>
        <w:ind w:left="0" w:firstLine="709"/>
        <w:jc w:val="both"/>
        <w:rPr>
          <w:sz w:val="30"/>
          <w:szCs w:val="30"/>
        </w:rPr>
      </w:pPr>
      <w:r w:rsidRPr="004708CB">
        <w:rPr>
          <w:sz w:val="30"/>
          <w:szCs w:val="30"/>
        </w:rPr>
        <w:t xml:space="preserve">Цель </w:t>
      </w:r>
      <w:r>
        <w:rPr>
          <w:sz w:val="30"/>
          <w:szCs w:val="30"/>
          <w:lang w:val="ru-RU"/>
        </w:rPr>
        <w:t>мероприятия</w:t>
      </w:r>
      <w:r w:rsidRPr="004708CB">
        <w:rPr>
          <w:sz w:val="30"/>
          <w:szCs w:val="30"/>
        </w:rPr>
        <w:t xml:space="preserve"> – воспитание у граждан нашей страны </w:t>
      </w:r>
      <w:r>
        <w:rPr>
          <w:sz w:val="30"/>
          <w:szCs w:val="30"/>
        </w:rPr>
        <w:t>гражданственности и патриотизма</w:t>
      </w:r>
      <w:r w:rsidRPr="00983F46">
        <w:rPr>
          <w:sz w:val="30"/>
          <w:szCs w:val="30"/>
        </w:rPr>
        <w:t>.</w:t>
      </w:r>
    </w:p>
    <w:p w:rsidR="00BA155F" w:rsidRPr="004708CB" w:rsidRDefault="00BA155F" w:rsidP="00BA155F">
      <w:pPr>
        <w:numPr>
          <w:ilvl w:val="1"/>
          <w:numId w:val="2"/>
        </w:numPr>
        <w:ind w:left="0" w:firstLine="709"/>
        <w:rPr>
          <w:sz w:val="30"/>
          <w:szCs w:val="30"/>
        </w:rPr>
      </w:pPr>
      <w:r w:rsidRPr="004708CB">
        <w:rPr>
          <w:sz w:val="30"/>
          <w:szCs w:val="30"/>
        </w:rPr>
        <w:t>Задачи акции:</w:t>
      </w:r>
    </w:p>
    <w:p w:rsidR="00BA155F" w:rsidRPr="004708CB" w:rsidRDefault="00BA155F" w:rsidP="00BA155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вовлечь</w:t>
      </w:r>
      <w:r w:rsidRPr="004708CB">
        <w:rPr>
          <w:sz w:val="30"/>
          <w:szCs w:val="30"/>
        </w:rPr>
        <w:t xml:space="preserve"> граждан Республики Беларусь </w:t>
      </w:r>
      <w:r>
        <w:rPr>
          <w:sz w:val="30"/>
          <w:szCs w:val="30"/>
          <w:lang w:val="ru-RU"/>
        </w:rPr>
        <w:t>в музейную деятельность, повысить уровень ценностных представлений об исторической памяти белорусского народа;</w:t>
      </w:r>
    </w:p>
    <w:p w:rsidR="00BA155F" w:rsidRPr="004708CB" w:rsidRDefault="00BA155F" w:rsidP="00BA155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с</w:t>
      </w:r>
      <w:r w:rsidRPr="004708CB">
        <w:rPr>
          <w:sz w:val="30"/>
          <w:szCs w:val="30"/>
        </w:rPr>
        <w:t>формировать у граждан Республики Беларусь основы гражданско-патриотического сознания;</w:t>
      </w:r>
    </w:p>
    <w:p w:rsidR="00BA155F" w:rsidRPr="004708CB" w:rsidRDefault="00BA155F" w:rsidP="00BA155F">
      <w:pPr>
        <w:ind w:firstLine="709"/>
        <w:jc w:val="both"/>
        <w:rPr>
          <w:sz w:val="30"/>
          <w:szCs w:val="30"/>
          <w:shd w:val="clear" w:color="auto" w:fill="FFFFFF"/>
        </w:rPr>
      </w:pPr>
      <w:r w:rsidRPr="004708CB">
        <w:rPr>
          <w:sz w:val="30"/>
          <w:szCs w:val="30"/>
        </w:rPr>
        <w:t>представить достоверную и точную информацию по истории</w:t>
      </w:r>
      <w:r>
        <w:rPr>
          <w:sz w:val="30"/>
          <w:szCs w:val="30"/>
        </w:rPr>
        <w:t xml:space="preserve"> Великой Отечественной войны по</w:t>
      </w:r>
      <w:r w:rsidRPr="004708CB">
        <w:rPr>
          <w:sz w:val="30"/>
          <w:szCs w:val="30"/>
        </w:rPr>
        <w:t>средств</w:t>
      </w:r>
      <w:r>
        <w:rPr>
          <w:sz w:val="30"/>
          <w:szCs w:val="30"/>
          <w:lang w:val="ru-RU"/>
        </w:rPr>
        <w:t>о</w:t>
      </w:r>
      <w:r w:rsidRPr="004708CB">
        <w:rPr>
          <w:sz w:val="30"/>
          <w:szCs w:val="30"/>
        </w:rPr>
        <w:t>м музейных экспозиций;</w:t>
      </w:r>
      <w:r w:rsidRPr="004708CB">
        <w:rPr>
          <w:sz w:val="30"/>
          <w:szCs w:val="30"/>
          <w:shd w:val="clear" w:color="auto" w:fill="FFFFFF"/>
        </w:rPr>
        <w:t xml:space="preserve"> </w:t>
      </w:r>
    </w:p>
    <w:p w:rsidR="00BA155F" w:rsidRPr="004708CB" w:rsidRDefault="00BA155F" w:rsidP="00BA155F">
      <w:pPr>
        <w:ind w:firstLine="709"/>
        <w:jc w:val="both"/>
        <w:rPr>
          <w:sz w:val="30"/>
          <w:szCs w:val="30"/>
        </w:rPr>
      </w:pPr>
      <w:r w:rsidRPr="004708CB">
        <w:rPr>
          <w:sz w:val="30"/>
          <w:szCs w:val="30"/>
          <w:shd w:val="clear" w:color="auto" w:fill="FFFFFF"/>
        </w:rPr>
        <w:t>привлечь общественное внимания к теме геноцид</w:t>
      </w:r>
      <w:r>
        <w:rPr>
          <w:sz w:val="30"/>
          <w:szCs w:val="30"/>
          <w:shd w:val="clear" w:color="auto" w:fill="FFFFFF"/>
          <w:lang w:val="ru-RU"/>
        </w:rPr>
        <w:t>а</w:t>
      </w:r>
      <w:r w:rsidRPr="004708CB">
        <w:rPr>
          <w:sz w:val="30"/>
          <w:szCs w:val="30"/>
          <w:shd w:val="clear" w:color="auto" w:fill="FFFFFF"/>
        </w:rPr>
        <w:t xml:space="preserve"> белорусского народа в годы Великой Отечественной войны;</w:t>
      </w:r>
    </w:p>
    <w:p w:rsidR="00BA155F" w:rsidRPr="004708CB" w:rsidRDefault="00BA155F" w:rsidP="00BA155F">
      <w:pPr>
        <w:ind w:firstLine="709"/>
        <w:jc w:val="both"/>
        <w:rPr>
          <w:sz w:val="30"/>
          <w:szCs w:val="30"/>
        </w:rPr>
      </w:pPr>
      <w:r w:rsidRPr="004708CB">
        <w:rPr>
          <w:sz w:val="30"/>
          <w:szCs w:val="30"/>
        </w:rPr>
        <w:t>обеспечить преемственность поколений.</w:t>
      </w:r>
    </w:p>
    <w:p w:rsidR="00BA155F" w:rsidRPr="00F16FDF" w:rsidRDefault="00BA155F" w:rsidP="00BA15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color w:val="auto"/>
          <w:szCs w:val="30"/>
        </w:rPr>
      </w:pPr>
      <w:r w:rsidRPr="00F16FDF">
        <w:rPr>
          <w:rFonts w:cs="Times New Roman"/>
          <w:color w:val="auto"/>
          <w:szCs w:val="30"/>
        </w:rPr>
        <w:t xml:space="preserve">В рамках проведения </w:t>
      </w:r>
      <w:r>
        <w:rPr>
          <w:rFonts w:cs="Times New Roman"/>
          <w:color w:val="auto"/>
          <w:szCs w:val="30"/>
        </w:rPr>
        <w:t>мероприятия</w:t>
      </w:r>
      <w:r w:rsidRPr="00F16FDF">
        <w:rPr>
          <w:rFonts w:cs="Times New Roman"/>
          <w:color w:val="auto"/>
          <w:szCs w:val="30"/>
        </w:rPr>
        <w:t xml:space="preserve"> государственны</w:t>
      </w:r>
      <w:r>
        <w:rPr>
          <w:rFonts w:cs="Times New Roman"/>
          <w:color w:val="auto"/>
          <w:szCs w:val="30"/>
        </w:rPr>
        <w:t>ми</w:t>
      </w:r>
      <w:r w:rsidRPr="00F16FDF">
        <w:rPr>
          <w:rFonts w:cs="Times New Roman"/>
          <w:color w:val="auto"/>
          <w:szCs w:val="30"/>
        </w:rPr>
        <w:t xml:space="preserve"> музе</w:t>
      </w:r>
      <w:r>
        <w:rPr>
          <w:rFonts w:cs="Times New Roman"/>
          <w:color w:val="auto"/>
          <w:szCs w:val="30"/>
        </w:rPr>
        <w:t>ями</w:t>
      </w:r>
      <w:r w:rsidRPr="00F16FDF">
        <w:rPr>
          <w:rFonts w:cs="Times New Roman"/>
          <w:color w:val="auto"/>
          <w:szCs w:val="30"/>
        </w:rPr>
        <w:t xml:space="preserve"> организ</w:t>
      </w:r>
      <w:r>
        <w:rPr>
          <w:rFonts w:cs="Times New Roman"/>
          <w:color w:val="auto"/>
          <w:szCs w:val="30"/>
        </w:rPr>
        <w:t>уется</w:t>
      </w:r>
      <w:r w:rsidRPr="00F16FDF">
        <w:rPr>
          <w:rFonts w:cs="Times New Roman"/>
          <w:color w:val="auto"/>
          <w:szCs w:val="30"/>
        </w:rPr>
        <w:t xml:space="preserve"> посещение </w:t>
      </w:r>
      <w:r>
        <w:rPr>
          <w:rFonts w:cs="Times New Roman"/>
          <w:color w:val="auto"/>
          <w:szCs w:val="30"/>
        </w:rPr>
        <w:t xml:space="preserve">и экскурсионное сопровождение </w:t>
      </w:r>
      <w:r w:rsidRPr="00F16FDF">
        <w:rPr>
          <w:rFonts w:cs="Times New Roman"/>
          <w:color w:val="auto"/>
          <w:szCs w:val="30"/>
        </w:rPr>
        <w:t xml:space="preserve">постоянных </w:t>
      </w:r>
      <w:r>
        <w:rPr>
          <w:rFonts w:cs="Times New Roman"/>
          <w:color w:val="auto"/>
          <w:szCs w:val="30"/>
        </w:rPr>
        <w:br/>
        <w:t>и временных экспозиций</w:t>
      </w:r>
      <w:r w:rsidRPr="00F16FDF">
        <w:rPr>
          <w:rFonts w:cs="Times New Roman"/>
          <w:color w:val="auto"/>
          <w:szCs w:val="30"/>
        </w:rPr>
        <w:t xml:space="preserve"> на безвозмездной основе</w:t>
      </w:r>
      <w:r>
        <w:rPr>
          <w:rFonts w:cs="Times New Roman"/>
          <w:color w:val="auto"/>
          <w:szCs w:val="30"/>
        </w:rPr>
        <w:t>, за исключением коммерческих выставок</w:t>
      </w:r>
      <w:r w:rsidRPr="00F16FDF">
        <w:rPr>
          <w:rFonts w:cs="Times New Roman"/>
          <w:color w:val="auto"/>
          <w:szCs w:val="30"/>
        </w:rPr>
        <w:t>.</w:t>
      </w:r>
    </w:p>
    <w:p w:rsidR="00BA155F" w:rsidRPr="004708CB" w:rsidRDefault="00BA155F" w:rsidP="00BA15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color w:val="auto"/>
          <w:szCs w:val="30"/>
        </w:rPr>
      </w:pPr>
      <w:r w:rsidRPr="004708CB">
        <w:rPr>
          <w:rFonts w:cs="Times New Roman"/>
          <w:color w:val="auto"/>
          <w:szCs w:val="30"/>
        </w:rPr>
        <w:t xml:space="preserve">Дети до 11 лет включительно допускаются в экспозиционные залы для индивидуального посещения, участия в экскурсии или других мероприятиях в сопровождении </w:t>
      </w:r>
      <w:r>
        <w:rPr>
          <w:rFonts w:cs="Times New Roman"/>
          <w:color w:val="auto"/>
          <w:szCs w:val="30"/>
        </w:rPr>
        <w:t>совершеннолетних лиц</w:t>
      </w:r>
      <w:r w:rsidRPr="004708CB">
        <w:rPr>
          <w:rFonts w:cs="Times New Roman"/>
          <w:color w:val="auto"/>
          <w:szCs w:val="30"/>
        </w:rPr>
        <w:t>.</w:t>
      </w:r>
    </w:p>
    <w:p w:rsidR="00BA155F" w:rsidRPr="004708CB" w:rsidRDefault="00BA155F" w:rsidP="00BA15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color w:val="auto"/>
          <w:szCs w:val="30"/>
        </w:rPr>
      </w:pPr>
      <w:r w:rsidRPr="004708CB">
        <w:rPr>
          <w:rFonts w:cs="Times New Roman"/>
          <w:color w:val="auto"/>
          <w:szCs w:val="30"/>
        </w:rPr>
        <w:t>Руководители музеев обеспечи</w:t>
      </w:r>
      <w:r>
        <w:rPr>
          <w:rFonts w:cs="Times New Roman"/>
          <w:color w:val="auto"/>
          <w:szCs w:val="30"/>
        </w:rPr>
        <w:t>вают</w:t>
      </w:r>
      <w:r w:rsidRPr="004708CB">
        <w:rPr>
          <w:rFonts w:cs="Times New Roman"/>
          <w:color w:val="auto"/>
          <w:szCs w:val="30"/>
        </w:rPr>
        <w:t xml:space="preserve"> пор</w:t>
      </w:r>
      <w:r>
        <w:rPr>
          <w:rFonts w:cs="Times New Roman"/>
          <w:color w:val="auto"/>
          <w:szCs w:val="30"/>
        </w:rPr>
        <w:t>ядок посещения музеев в рамках мероприятий</w:t>
      </w:r>
      <w:r w:rsidRPr="004708CB">
        <w:rPr>
          <w:rFonts w:cs="Times New Roman"/>
          <w:color w:val="auto"/>
          <w:szCs w:val="30"/>
        </w:rPr>
        <w:t xml:space="preserve"> с учетом правил посещения</w:t>
      </w:r>
      <w:r>
        <w:rPr>
          <w:rFonts w:cs="Times New Roman"/>
          <w:color w:val="auto"/>
          <w:szCs w:val="30"/>
        </w:rPr>
        <w:t xml:space="preserve"> музея</w:t>
      </w:r>
      <w:r w:rsidRPr="004708CB">
        <w:rPr>
          <w:rFonts w:cs="Times New Roman"/>
          <w:color w:val="auto"/>
          <w:szCs w:val="30"/>
        </w:rPr>
        <w:t xml:space="preserve"> и пропускной </w:t>
      </w:r>
      <w:r w:rsidRPr="004708CB">
        <w:rPr>
          <w:rFonts w:cs="Times New Roman"/>
          <w:color w:val="auto"/>
          <w:szCs w:val="30"/>
        </w:rPr>
        <w:lastRenderedPageBreak/>
        <w:t>способност</w:t>
      </w:r>
      <w:r>
        <w:rPr>
          <w:rFonts w:cs="Times New Roman"/>
          <w:color w:val="auto"/>
          <w:szCs w:val="30"/>
        </w:rPr>
        <w:t>и</w:t>
      </w:r>
      <w:r w:rsidRPr="004708CB">
        <w:rPr>
          <w:rFonts w:cs="Times New Roman"/>
          <w:color w:val="auto"/>
          <w:szCs w:val="30"/>
        </w:rPr>
        <w:t xml:space="preserve"> экспозиционного пространства</w:t>
      </w:r>
      <w:r>
        <w:rPr>
          <w:rFonts w:cs="Times New Roman"/>
          <w:color w:val="auto"/>
          <w:szCs w:val="30"/>
        </w:rPr>
        <w:t>,</w:t>
      </w:r>
      <w:r w:rsidRPr="004708CB">
        <w:rPr>
          <w:rFonts w:cs="Times New Roman"/>
          <w:color w:val="auto"/>
          <w:szCs w:val="30"/>
        </w:rPr>
        <w:t xml:space="preserve"> </w:t>
      </w:r>
      <w:r>
        <w:rPr>
          <w:rFonts w:cs="Times New Roman"/>
          <w:color w:val="auto"/>
          <w:szCs w:val="30"/>
        </w:rPr>
        <w:t>а также</w:t>
      </w:r>
      <w:r w:rsidRPr="004708CB">
        <w:rPr>
          <w:rFonts w:cs="Times New Roman"/>
          <w:color w:val="auto"/>
          <w:szCs w:val="30"/>
        </w:rPr>
        <w:t xml:space="preserve"> </w:t>
      </w:r>
      <w:r>
        <w:rPr>
          <w:rFonts w:cs="Times New Roman"/>
          <w:color w:val="auto"/>
          <w:szCs w:val="30"/>
        </w:rPr>
        <w:t>информирование</w:t>
      </w:r>
      <w:r w:rsidRPr="004708CB">
        <w:rPr>
          <w:rFonts w:cs="Times New Roman"/>
          <w:color w:val="auto"/>
          <w:szCs w:val="30"/>
        </w:rPr>
        <w:t xml:space="preserve"> об установленном порядке посетителей.</w:t>
      </w:r>
    </w:p>
    <w:p w:rsidR="00BA155F" w:rsidRPr="004708CB" w:rsidRDefault="00BA155F" w:rsidP="00BA15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Times New Roman"/>
          <w:color w:val="auto"/>
          <w:szCs w:val="30"/>
        </w:rPr>
      </w:pPr>
      <w:r w:rsidRPr="004708CB">
        <w:rPr>
          <w:rFonts w:cs="Times New Roman"/>
          <w:color w:val="auto"/>
          <w:szCs w:val="30"/>
          <w:shd w:val="clear" w:color="auto" w:fill="FFFFFF"/>
        </w:rPr>
        <w:t xml:space="preserve">Информирование посетителей о проведении </w:t>
      </w:r>
      <w:r>
        <w:rPr>
          <w:rFonts w:cs="Times New Roman"/>
          <w:color w:val="auto"/>
          <w:szCs w:val="30"/>
          <w:shd w:val="clear" w:color="auto" w:fill="FFFFFF"/>
        </w:rPr>
        <w:t>мероприятия</w:t>
      </w:r>
      <w:r w:rsidRPr="004708CB">
        <w:rPr>
          <w:rFonts w:cs="Times New Roman"/>
          <w:color w:val="auto"/>
          <w:szCs w:val="30"/>
          <w:shd w:val="clear" w:color="auto" w:fill="FFFFFF"/>
        </w:rPr>
        <w:t xml:space="preserve"> осуществляется на официальном сайте Министерства культуры, </w:t>
      </w:r>
      <w:r>
        <w:rPr>
          <w:rFonts w:cs="Times New Roman"/>
          <w:color w:val="auto"/>
          <w:szCs w:val="30"/>
          <w:shd w:val="clear" w:color="auto" w:fill="FFFFFF"/>
        </w:rPr>
        <w:t xml:space="preserve">сайтах </w:t>
      </w:r>
      <w:r w:rsidRPr="004708CB">
        <w:rPr>
          <w:rFonts w:cs="Times New Roman"/>
          <w:color w:val="auto"/>
          <w:szCs w:val="30"/>
          <w:shd w:val="clear" w:color="auto" w:fill="FFFFFF"/>
        </w:rPr>
        <w:t>музеев, в средствах массовой информации и другими способами, не противоречащими законодательству.</w:t>
      </w:r>
    </w:p>
    <w:p w:rsidR="00BA155F" w:rsidRPr="004708CB" w:rsidRDefault="00BA155F" w:rsidP="00BA155F">
      <w:pPr>
        <w:pStyle w:val="a5"/>
        <w:autoSpaceDE w:val="0"/>
        <w:autoSpaceDN w:val="0"/>
        <w:adjustRightInd w:val="0"/>
        <w:ind w:left="709" w:firstLine="0"/>
        <w:rPr>
          <w:rFonts w:cs="Times New Roman"/>
          <w:color w:val="auto"/>
          <w:szCs w:val="30"/>
        </w:rPr>
      </w:pPr>
    </w:p>
    <w:p w:rsidR="00BA155F" w:rsidRPr="004708CB" w:rsidRDefault="00BA155F" w:rsidP="00BA155F">
      <w:pPr>
        <w:pStyle w:val="a5"/>
        <w:ind w:left="0" w:firstLine="0"/>
        <w:rPr>
          <w:rFonts w:cs="Times New Roman"/>
          <w:color w:val="auto"/>
          <w:szCs w:val="30"/>
        </w:rPr>
      </w:pPr>
    </w:p>
    <w:p w:rsidR="00BA155F" w:rsidRPr="004708CB" w:rsidRDefault="00BA155F" w:rsidP="00BA155F">
      <w:pPr>
        <w:pStyle w:val="a5"/>
        <w:ind w:left="0" w:firstLine="0"/>
        <w:rPr>
          <w:rFonts w:cs="Times New Roman"/>
          <w:color w:val="auto"/>
          <w:szCs w:val="30"/>
        </w:rPr>
      </w:pPr>
    </w:p>
    <w:p w:rsidR="00BA155F" w:rsidRPr="004708CB" w:rsidRDefault="00BA155F" w:rsidP="00BA155F">
      <w:pPr>
        <w:tabs>
          <w:tab w:val="left" w:pos="6840"/>
        </w:tabs>
        <w:jc w:val="both"/>
        <w:rPr>
          <w:sz w:val="30"/>
          <w:szCs w:val="30"/>
          <w:highlight w:val="yellow"/>
          <w:lang w:val="ru-RU"/>
        </w:rPr>
      </w:pPr>
    </w:p>
    <w:p w:rsidR="00343A5D" w:rsidRDefault="00343A5D"/>
    <w:sectPr w:rsidR="00343A5D" w:rsidSect="00345A62">
      <w:headerReference w:type="default" r:id="rId6"/>
      <w:pgSz w:w="11906" w:h="16838" w:code="9"/>
      <w:pgMar w:top="1134" w:right="567" w:bottom="851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62" w:rsidRDefault="00BA155F">
    <w:pPr>
      <w:pStyle w:val="a3"/>
      <w:jc w:val="center"/>
    </w:pPr>
  </w:p>
  <w:p w:rsidR="00C22D17" w:rsidRDefault="00BA15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0DE0"/>
    <w:multiLevelType w:val="multilevel"/>
    <w:tmpl w:val="DC52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EE11D7"/>
    <w:multiLevelType w:val="hybridMultilevel"/>
    <w:tmpl w:val="9508D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E"/>
    <w:rsid w:val="00193B3E"/>
    <w:rsid w:val="001E5112"/>
    <w:rsid w:val="00343A5D"/>
    <w:rsid w:val="003E6E43"/>
    <w:rsid w:val="00423BFF"/>
    <w:rsid w:val="00674877"/>
    <w:rsid w:val="00726EEC"/>
    <w:rsid w:val="00A237FA"/>
    <w:rsid w:val="00A4475F"/>
    <w:rsid w:val="00A85398"/>
    <w:rsid w:val="00BA155F"/>
    <w:rsid w:val="00BB7363"/>
    <w:rsid w:val="00C051DE"/>
    <w:rsid w:val="00F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5F"/>
    <w:pPr>
      <w:ind w:firstLine="0"/>
      <w:jc w:val="left"/>
    </w:pPr>
    <w:rPr>
      <w:rFonts w:eastAsia="Times New Roman" w:cs="Times New Roman"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1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55F"/>
    <w:rPr>
      <w:rFonts w:eastAsia="Times New Roman" w:cs="Times New Roman"/>
      <w:sz w:val="28"/>
      <w:szCs w:val="28"/>
      <w:lang w:val="be-BY" w:eastAsia="ru-RU"/>
    </w:rPr>
  </w:style>
  <w:style w:type="paragraph" w:styleId="a5">
    <w:name w:val="List Paragraph"/>
    <w:basedOn w:val="a"/>
    <w:uiPriority w:val="34"/>
    <w:qFormat/>
    <w:rsid w:val="00BA155F"/>
    <w:pPr>
      <w:ind w:left="720" w:firstLine="709"/>
      <w:contextualSpacing/>
      <w:jc w:val="both"/>
    </w:pPr>
    <w:rPr>
      <w:rFonts w:eastAsia="Calibri" w:cs="Courier New"/>
      <w:color w:val="000000"/>
      <w:sz w:val="30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5F"/>
    <w:pPr>
      <w:ind w:firstLine="0"/>
      <w:jc w:val="left"/>
    </w:pPr>
    <w:rPr>
      <w:rFonts w:eastAsia="Times New Roman" w:cs="Times New Roman"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1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55F"/>
    <w:rPr>
      <w:rFonts w:eastAsia="Times New Roman" w:cs="Times New Roman"/>
      <w:sz w:val="28"/>
      <w:szCs w:val="28"/>
      <w:lang w:val="be-BY" w:eastAsia="ru-RU"/>
    </w:rPr>
  </w:style>
  <w:style w:type="paragraph" w:styleId="a5">
    <w:name w:val="List Paragraph"/>
    <w:basedOn w:val="a"/>
    <w:uiPriority w:val="34"/>
    <w:qFormat/>
    <w:rsid w:val="00BA155F"/>
    <w:pPr>
      <w:ind w:left="720" w:firstLine="709"/>
      <w:contextualSpacing/>
      <w:jc w:val="both"/>
    </w:pPr>
    <w:rPr>
      <w:rFonts w:eastAsia="Calibri" w:cs="Courier New"/>
      <w:color w:val="000000"/>
      <w:sz w:val="3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</cp:revision>
  <dcterms:created xsi:type="dcterms:W3CDTF">2023-05-05T11:01:00Z</dcterms:created>
  <dcterms:modified xsi:type="dcterms:W3CDTF">2023-05-05T11:01:00Z</dcterms:modified>
</cp:coreProperties>
</file>