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77" w:rsidRPr="00DB7FAB" w:rsidRDefault="00511FC5" w:rsidP="00FB0328">
      <w:pPr>
        <w:spacing w:line="280" w:lineRule="exact"/>
        <w:jc w:val="center"/>
        <w:rPr>
          <w:rStyle w:val="longtext"/>
          <w:b/>
          <w:shd w:val="clear" w:color="auto" w:fill="FFFFFF"/>
        </w:rPr>
      </w:pPr>
      <w:r>
        <w:rPr>
          <w:rStyle w:val="longtext"/>
          <w:b/>
          <w:shd w:val="clear" w:color="auto" w:fill="FFFFFF"/>
        </w:rPr>
        <w:t>АЛГОРИТМ</w:t>
      </w:r>
    </w:p>
    <w:p w:rsidR="001127B8" w:rsidRPr="00DB7FAB" w:rsidRDefault="00202D77" w:rsidP="00FB0328">
      <w:pPr>
        <w:spacing w:line="280" w:lineRule="exact"/>
        <w:jc w:val="center"/>
        <w:rPr>
          <w:rStyle w:val="longtext"/>
          <w:b/>
          <w:shd w:val="clear" w:color="auto" w:fill="FFFFFF"/>
        </w:rPr>
      </w:pPr>
      <w:r w:rsidRPr="00DB7FAB">
        <w:rPr>
          <w:rStyle w:val="longtext"/>
          <w:b/>
          <w:shd w:val="clear" w:color="auto" w:fill="FFFFFF"/>
        </w:rPr>
        <w:t xml:space="preserve">рассмотрения предложений </w:t>
      </w:r>
      <w:r w:rsidR="001127B8" w:rsidRPr="00DB7FAB">
        <w:rPr>
          <w:rStyle w:val="longtext"/>
          <w:b/>
          <w:shd w:val="clear" w:color="auto" w:fill="FFFFFF"/>
        </w:rPr>
        <w:t>о</w:t>
      </w:r>
      <w:r w:rsidR="007C1FF7">
        <w:rPr>
          <w:rStyle w:val="longtext"/>
          <w:b/>
          <w:shd w:val="clear" w:color="auto" w:fill="FFFFFF"/>
        </w:rPr>
        <w:t xml:space="preserve"> лишении статуса </w:t>
      </w:r>
    </w:p>
    <w:p w:rsidR="001127B8" w:rsidRPr="00DB7FAB" w:rsidRDefault="001127B8" w:rsidP="00FB0328">
      <w:pPr>
        <w:spacing w:line="280" w:lineRule="exact"/>
        <w:jc w:val="center"/>
        <w:rPr>
          <w:rStyle w:val="longtext"/>
          <w:b/>
          <w:shd w:val="clear" w:color="auto" w:fill="FFFFFF"/>
        </w:rPr>
      </w:pPr>
      <w:r w:rsidRPr="00DB7FAB">
        <w:rPr>
          <w:rStyle w:val="longtext"/>
          <w:b/>
          <w:shd w:val="clear" w:color="auto" w:fill="FFFFFF"/>
        </w:rPr>
        <w:t>историко-культурн</w:t>
      </w:r>
      <w:r w:rsidR="007C1FF7">
        <w:rPr>
          <w:rStyle w:val="longtext"/>
          <w:b/>
          <w:shd w:val="clear" w:color="auto" w:fill="FFFFFF"/>
        </w:rPr>
        <w:t>ой</w:t>
      </w:r>
      <w:r w:rsidRPr="00DB7FAB">
        <w:rPr>
          <w:rStyle w:val="longtext"/>
          <w:b/>
          <w:shd w:val="clear" w:color="auto" w:fill="FFFFFF"/>
        </w:rPr>
        <w:t xml:space="preserve"> ценност</w:t>
      </w:r>
      <w:r w:rsidR="007C1FF7">
        <w:rPr>
          <w:rStyle w:val="longtext"/>
          <w:b/>
          <w:shd w:val="clear" w:color="auto" w:fill="FFFFFF"/>
        </w:rPr>
        <w:t>и</w:t>
      </w:r>
      <w:r w:rsidRPr="00DB7FAB">
        <w:rPr>
          <w:rStyle w:val="longtext"/>
          <w:b/>
          <w:shd w:val="clear" w:color="auto" w:fill="FFFFFF"/>
        </w:rPr>
        <w:t xml:space="preserve"> </w:t>
      </w:r>
    </w:p>
    <w:p w:rsidR="00395F98" w:rsidRPr="00DB7FAB" w:rsidRDefault="00395F98" w:rsidP="003429BD">
      <w:pPr>
        <w:jc w:val="both"/>
        <w:rPr>
          <w:rStyle w:val="longtext"/>
          <w:shd w:val="clear" w:color="auto" w:fill="FFFFFF"/>
        </w:rPr>
      </w:pPr>
    </w:p>
    <w:p w:rsidR="007E1D1C" w:rsidRPr="00DB7FAB" w:rsidRDefault="007E1D1C" w:rsidP="007E1D1C">
      <w:pPr>
        <w:ind w:firstLine="709"/>
        <w:jc w:val="both"/>
        <w:rPr>
          <w:rStyle w:val="longtext"/>
          <w:shd w:val="clear" w:color="auto" w:fill="FFFFFF"/>
        </w:rPr>
      </w:pPr>
      <w:r w:rsidRPr="00DB7FAB">
        <w:rPr>
          <w:rStyle w:val="longtext"/>
          <w:shd w:val="clear" w:color="auto" w:fill="FFFFFF"/>
        </w:rPr>
        <w:t>Предложени</w:t>
      </w:r>
      <w:r>
        <w:rPr>
          <w:rStyle w:val="longtext"/>
          <w:shd w:val="clear" w:color="auto" w:fill="FFFFFF"/>
        </w:rPr>
        <w:t>е</w:t>
      </w:r>
      <w:r w:rsidRPr="00DB7FAB">
        <w:rPr>
          <w:rStyle w:val="longtext"/>
          <w:shd w:val="clear" w:color="auto" w:fill="FFFFFF"/>
        </w:rPr>
        <w:t xml:space="preserve"> </w:t>
      </w:r>
      <w:r>
        <w:rPr>
          <w:rStyle w:val="longtext"/>
          <w:shd w:val="clear" w:color="auto" w:fill="FFFFFF"/>
        </w:rPr>
        <w:t xml:space="preserve">о лишении статуса историко-культурной ценности </w:t>
      </w:r>
      <w:r w:rsidRPr="00DB7FAB">
        <w:rPr>
          <w:rStyle w:val="longtext"/>
          <w:shd w:val="clear" w:color="auto" w:fill="FFFFFF"/>
        </w:rPr>
        <w:t xml:space="preserve">рассматривается в соответствии с порядком, установленным Кодексом Республики Беларусь о культуре (далее – Кодекс). </w:t>
      </w:r>
    </w:p>
    <w:p w:rsidR="00BD7E08" w:rsidRDefault="007E1D1C" w:rsidP="00BD7E08">
      <w:pPr>
        <w:ind w:firstLine="709"/>
        <w:jc w:val="both"/>
        <w:rPr>
          <w:shd w:val="clear" w:color="auto" w:fill="FFFFFF"/>
        </w:rPr>
      </w:pPr>
      <w:r w:rsidRPr="00DB7FAB">
        <w:rPr>
          <w:rStyle w:val="longtext"/>
          <w:shd w:val="clear" w:color="auto" w:fill="FFFFFF"/>
        </w:rPr>
        <w:t>Для принятия постановления</w:t>
      </w:r>
      <w:r w:rsidR="00BD7E08">
        <w:rPr>
          <w:rStyle w:val="longtext"/>
          <w:shd w:val="clear" w:color="auto" w:fill="FFFFFF"/>
        </w:rPr>
        <w:t xml:space="preserve"> Министерства культуры, предусмотренного пунктом 5 статьи 94 Кодекса, </w:t>
      </w:r>
      <w:r w:rsidRPr="00DB7FAB">
        <w:rPr>
          <w:shd w:val="clear" w:color="auto" w:fill="FFFFFF"/>
        </w:rPr>
        <w:t>необходимо</w:t>
      </w:r>
      <w:r w:rsidR="00BD7E08">
        <w:rPr>
          <w:shd w:val="clear" w:color="auto" w:fill="FFFFFF"/>
        </w:rPr>
        <w:t>:</w:t>
      </w:r>
    </w:p>
    <w:p w:rsidR="00BD7E08" w:rsidRDefault="00BB0107" w:rsidP="00BD7E08">
      <w:pPr>
        <w:ind w:firstLine="70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научное</w:t>
      </w:r>
      <w:r w:rsidR="00BD7E08" w:rsidRPr="00DB7FAB">
        <w:rPr>
          <w:b/>
          <w:shd w:val="clear" w:color="auto" w:fill="FFFFFF"/>
        </w:rPr>
        <w:t xml:space="preserve"> заключени</w:t>
      </w:r>
      <w:r>
        <w:rPr>
          <w:b/>
          <w:shd w:val="clear" w:color="auto" w:fill="FFFFFF"/>
        </w:rPr>
        <w:t>е</w:t>
      </w:r>
      <w:r w:rsidR="00BD7E08" w:rsidRPr="00DB7FAB">
        <w:rPr>
          <w:b/>
          <w:shd w:val="clear" w:color="auto" w:fill="FFFFFF"/>
        </w:rPr>
        <w:t xml:space="preserve"> о невозможности научно обоснованного восстановления</w:t>
      </w:r>
      <w:r w:rsidR="00BD7E08" w:rsidRPr="00DB7FAB">
        <w:rPr>
          <w:shd w:val="clear" w:color="auto" w:fill="FFFFFF"/>
        </w:rPr>
        <w:t>, основанного на архивно-библиографических материалах и материалах натурных исследований</w:t>
      </w:r>
      <w:r w:rsidR="00BD7E08">
        <w:rPr>
          <w:shd w:val="clear" w:color="auto" w:fill="FFFFFF"/>
        </w:rPr>
        <w:t xml:space="preserve"> (пункт 3 статьи 94 Кодекса)</w:t>
      </w:r>
      <w:r w:rsidR="00013B17">
        <w:rPr>
          <w:shd w:val="clear" w:color="auto" w:fill="FFFFFF"/>
        </w:rPr>
        <w:t>;</w:t>
      </w:r>
    </w:p>
    <w:p w:rsidR="00013B17" w:rsidRPr="00DB7FAB" w:rsidRDefault="00013B17" w:rsidP="00013B17">
      <w:pPr>
        <w:ind w:firstLine="709"/>
        <w:jc w:val="both"/>
        <w:rPr>
          <w:shd w:val="clear" w:color="auto" w:fill="FFFFFF"/>
        </w:rPr>
      </w:pPr>
      <w:r w:rsidRPr="00DB7FAB">
        <w:rPr>
          <w:rStyle w:val="longtext"/>
          <w:b/>
          <w:shd w:val="clear" w:color="auto" w:fill="FFFFFF"/>
        </w:rPr>
        <w:t>решени</w:t>
      </w:r>
      <w:r>
        <w:rPr>
          <w:rStyle w:val="longtext"/>
          <w:b/>
          <w:shd w:val="clear" w:color="auto" w:fill="FFFFFF"/>
        </w:rPr>
        <w:t>е</w:t>
      </w:r>
      <w:r w:rsidRPr="00DB7FAB">
        <w:rPr>
          <w:rStyle w:val="longtext"/>
          <w:b/>
          <w:shd w:val="clear" w:color="auto" w:fill="FFFFFF"/>
        </w:rPr>
        <w:t xml:space="preserve"> </w:t>
      </w:r>
      <w:r w:rsidRPr="00DB7FAB">
        <w:rPr>
          <w:b/>
          <w:shd w:val="clear" w:color="auto" w:fill="FFFFFF"/>
        </w:rPr>
        <w:t>областного</w:t>
      </w:r>
      <w:r>
        <w:rPr>
          <w:b/>
          <w:shd w:val="clear" w:color="auto" w:fill="FFFFFF"/>
        </w:rPr>
        <w:t xml:space="preserve"> (Минского городского)</w:t>
      </w:r>
      <w:r w:rsidRPr="00DB7FAB">
        <w:rPr>
          <w:b/>
          <w:shd w:val="clear" w:color="auto" w:fill="FFFFFF"/>
        </w:rPr>
        <w:t xml:space="preserve"> совета по вопросам историко-культурного наследия о значимости (отсутствии значимости) объекта наследия для региона </w:t>
      </w:r>
      <w:r w:rsidRPr="00DB7FAB">
        <w:rPr>
          <w:shd w:val="clear" w:color="auto" w:fill="FFFFFF"/>
        </w:rPr>
        <w:t>(пункт 6 статьи 84 Кодекса)</w:t>
      </w:r>
      <w:r>
        <w:rPr>
          <w:shd w:val="clear" w:color="auto" w:fill="FFFFFF"/>
        </w:rPr>
        <w:t>;</w:t>
      </w:r>
    </w:p>
    <w:p w:rsidR="007E1D1C" w:rsidRPr="00DB7FAB" w:rsidRDefault="007E1D1C" w:rsidP="00BD7E08">
      <w:pPr>
        <w:ind w:firstLine="709"/>
        <w:jc w:val="both"/>
        <w:rPr>
          <w:rStyle w:val="longtext"/>
          <w:shd w:val="clear" w:color="auto" w:fill="FFFFFF"/>
        </w:rPr>
      </w:pPr>
      <w:r w:rsidRPr="00DB7FAB">
        <w:rPr>
          <w:b/>
          <w:shd w:val="clear" w:color="auto" w:fill="FFFFFF"/>
        </w:rPr>
        <w:t xml:space="preserve">решение Белорусской республиканской научно-методической рады по вопросам историко-культурного наследия </w:t>
      </w:r>
      <w:r w:rsidRPr="00DB7FAB">
        <w:rPr>
          <w:shd w:val="clear" w:color="auto" w:fill="FFFFFF"/>
        </w:rPr>
        <w:t xml:space="preserve">(далее – </w:t>
      </w:r>
      <w:r w:rsidRPr="00DB7FAB">
        <w:rPr>
          <w:rStyle w:val="longtext"/>
          <w:shd w:val="clear" w:color="auto" w:fill="FFFFFF"/>
        </w:rPr>
        <w:t>Рада), которое принимается на основании</w:t>
      </w:r>
      <w:r w:rsidR="009A2B9E">
        <w:rPr>
          <w:rStyle w:val="longtext"/>
          <w:shd w:val="clear" w:color="auto" w:fill="FFFFFF"/>
        </w:rPr>
        <w:t xml:space="preserve"> согласно </w:t>
      </w:r>
      <w:proofErr w:type="gramStart"/>
      <w:r w:rsidR="009A2B9E">
        <w:rPr>
          <w:rStyle w:val="longtext"/>
          <w:shd w:val="clear" w:color="auto" w:fill="FFFFFF"/>
        </w:rPr>
        <w:t>абзацу</w:t>
      </w:r>
      <w:proofErr w:type="gramEnd"/>
      <w:r w:rsidR="009A2B9E">
        <w:rPr>
          <w:rStyle w:val="longtext"/>
          <w:shd w:val="clear" w:color="auto" w:fill="FFFFFF"/>
        </w:rPr>
        <w:t xml:space="preserve"> пятому подпункта 3.1 пункта 3, </w:t>
      </w:r>
      <w:r w:rsidR="00AB7608">
        <w:rPr>
          <w:rStyle w:val="longtext"/>
          <w:shd w:val="clear" w:color="auto" w:fill="FFFFFF"/>
        </w:rPr>
        <w:t xml:space="preserve">абзацу второму подпункта 3.2 пункта 3 статьи 84 Кодекса). </w:t>
      </w:r>
    </w:p>
    <w:p w:rsidR="007E1D1C" w:rsidRDefault="007E1D1C" w:rsidP="00D86107">
      <w:pPr>
        <w:ind w:firstLine="720"/>
        <w:jc w:val="both"/>
        <w:rPr>
          <w:rStyle w:val="longtext"/>
          <w:b/>
          <w:u w:val="single"/>
          <w:shd w:val="clear" w:color="auto" w:fill="FFFFFF"/>
        </w:rPr>
      </w:pPr>
    </w:p>
    <w:p w:rsidR="00D86107" w:rsidRDefault="004A0DAE" w:rsidP="00D86107">
      <w:pPr>
        <w:ind w:firstLine="720"/>
        <w:jc w:val="both"/>
        <w:rPr>
          <w:b/>
          <w:u w:val="single"/>
          <w:shd w:val="clear" w:color="auto" w:fill="FFFFFF"/>
        </w:rPr>
      </w:pPr>
      <w:r w:rsidRPr="00DB7FAB">
        <w:rPr>
          <w:rStyle w:val="longtext"/>
          <w:b/>
          <w:u w:val="single"/>
          <w:shd w:val="clear" w:color="auto" w:fill="FFFFFF"/>
        </w:rPr>
        <w:t xml:space="preserve">ШАГ 1. </w:t>
      </w:r>
      <w:r w:rsidR="00393482">
        <w:rPr>
          <w:rStyle w:val="longtext"/>
          <w:b/>
          <w:u w:val="single"/>
          <w:shd w:val="clear" w:color="auto" w:fill="FFFFFF"/>
        </w:rPr>
        <w:t xml:space="preserve">Подготовка </w:t>
      </w:r>
      <w:r w:rsidR="00D86107">
        <w:rPr>
          <w:b/>
          <w:u w:val="single"/>
          <w:shd w:val="clear" w:color="auto" w:fill="FFFFFF"/>
        </w:rPr>
        <w:t>научного заключения.</w:t>
      </w:r>
    </w:p>
    <w:p w:rsidR="00C73B9C" w:rsidRDefault="00C93393" w:rsidP="00C93393">
      <w:pPr>
        <w:ind w:firstLine="72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Научная </w:t>
      </w:r>
      <w:r w:rsidR="00C73B9C">
        <w:rPr>
          <w:b/>
          <w:shd w:val="clear" w:color="auto" w:fill="FFFFFF"/>
        </w:rPr>
        <w:t xml:space="preserve">и (или) проектная </w:t>
      </w:r>
      <w:r>
        <w:rPr>
          <w:b/>
          <w:shd w:val="clear" w:color="auto" w:fill="FFFFFF"/>
        </w:rPr>
        <w:t xml:space="preserve">организация </w:t>
      </w:r>
      <w:r w:rsidR="00511FC5">
        <w:rPr>
          <w:shd w:val="clear" w:color="auto" w:fill="FFFFFF"/>
        </w:rPr>
        <w:t xml:space="preserve">после изучения </w:t>
      </w:r>
      <w:r>
        <w:rPr>
          <w:shd w:val="clear" w:color="auto" w:fill="FFFFFF"/>
        </w:rPr>
        <w:t xml:space="preserve">архивно-библиографических материалов и материалов </w:t>
      </w:r>
      <w:r w:rsidR="003A4643">
        <w:rPr>
          <w:shd w:val="clear" w:color="auto" w:fill="FFFFFF"/>
        </w:rPr>
        <w:t>натурных</w:t>
      </w:r>
      <w:r w:rsidR="00C73B9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исследований подготавливает </w:t>
      </w:r>
      <w:r w:rsidRPr="00511FC5">
        <w:rPr>
          <w:shd w:val="clear" w:color="auto" w:fill="FFFFFF"/>
        </w:rPr>
        <w:t>заключение</w:t>
      </w:r>
      <w:r>
        <w:rPr>
          <w:shd w:val="clear" w:color="auto" w:fill="FFFFFF"/>
        </w:rPr>
        <w:t xml:space="preserve"> о </w:t>
      </w:r>
      <w:r w:rsidR="00A71057" w:rsidRPr="00A71057">
        <w:rPr>
          <w:shd w:val="clear" w:color="auto" w:fill="FFFFFF"/>
        </w:rPr>
        <w:t>физическ</w:t>
      </w:r>
      <w:r w:rsidR="00A71057">
        <w:rPr>
          <w:shd w:val="clear" w:color="auto" w:fill="FFFFFF"/>
        </w:rPr>
        <w:t>ой</w:t>
      </w:r>
      <w:r w:rsidR="00A71057" w:rsidRPr="00A71057">
        <w:rPr>
          <w:shd w:val="clear" w:color="auto" w:fill="FFFFFF"/>
        </w:rPr>
        <w:t xml:space="preserve"> утрат</w:t>
      </w:r>
      <w:r w:rsidR="00A71057">
        <w:rPr>
          <w:shd w:val="clear" w:color="auto" w:fill="FFFFFF"/>
        </w:rPr>
        <w:t>е</w:t>
      </w:r>
      <w:r w:rsidR="00A71057" w:rsidRPr="00A71057">
        <w:rPr>
          <w:shd w:val="clear" w:color="auto" w:fill="FFFFFF"/>
        </w:rPr>
        <w:t xml:space="preserve"> или утрат</w:t>
      </w:r>
      <w:r w:rsidR="00A71057">
        <w:rPr>
          <w:shd w:val="clear" w:color="auto" w:fill="FFFFFF"/>
        </w:rPr>
        <w:t xml:space="preserve">е </w:t>
      </w:r>
      <w:r w:rsidR="00A71057" w:rsidRPr="00A71057">
        <w:rPr>
          <w:shd w:val="clear" w:color="auto" w:fill="FFFFFF"/>
        </w:rPr>
        <w:t xml:space="preserve">отличительных духовных, художественных и (или) документальных достоинств историко-культурной ценности, которые обусловили придание статуса историко-культурной ценности, и </w:t>
      </w:r>
      <w:r w:rsidR="00A71057" w:rsidRPr="00D363B2">
        <w:rPr>
          <w:b/>
          <w:u w:val="single"/>
          <w:shd w:val="clear" w:color="auto" w:fill="FFFFFF"/>
        </w:rPr>
        <w:t>невозможности их научно обоснованного восстановления</w:t>
      </w:r>
      <w:r w:rsidR="00511FC5" w:rsidRPr="003A4643">
        <w:rPr>
          <w:u w:val="single"/>
          <w:shd w:val="clear" w:color="auto" w:fill="FFFFFF"/>
        </w:rPr>
        <w:t xml:space="preserve"> </w:t>
      </w:r>
      <w:r w:rsidR="00511FC5">
        <w:rPr>
          <w:shd w:val="clear" w:color="auto" w:fill="FFFFFF"/>
        </w:rPr>
        <w:t xml:space="preserve">(далее – </w:t>
      </w:r>
      <w:r w:rsidR="000F473F">
        <w:rPr>
          <w:shd w:val="clear" w:color="auto" w:fill="FFFFFF"/>
        </w:rPr>
        <w:t xml:space="preserve">научное </w:t>
      </w:r>
      <w:r w:rsidR="00511FC5">
        <w:rPr>
          <w:shd w:val="clear" w:color="auto" w:fill="FFFFFF"/>
        </w:rPr>
        <w:t>заключение)</w:t>
      </w:r>
      <w:r w:rsidR="00A71057">
        <w:rPr>
          <w:shd w:val="clear" w:color="auto" w:fill="FFFFFF"/>
        </w:rPr>
        <w:t>.</w:t>
      </w:r>
    </w:p>
    <w:p w:rsidR="00D86107" w:rsidRDefault="000F473F" w:rsidP="00D86107">
      <w:pPr>
        <w:ind w:firstLine="720"/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>Научное з</w:t>
      </w:r>
      <w:r w:rsidR="00D86107" w:rsidRPr="0057714E">
        <w:rPr>
          <w:shd w:val="clear" w:color="auto" w:fill="FFFFFF"/>
        </w:rPr>
        <w:t xml:space="preserve">аключение </w:t>
      </w:r>
      <w:r w:rsidR="00D86107" w:rsidRPr="0057714E">
        <w:rPr>
          <w:b/>
          <w:shd w:val="clear" w:color="auto" w:fill="FFFFFF"/>
        </w:rPr>
        <w:t>подготавливается организацией</w:t>
      </w:r>
      <w:r w:rsidR="00D86107" w:rsidRPr="0057714E">
        <w:rPr>
          <w:shd w:val="clear" w:color="auto" w:fill="FFFFFF"/>
        </w:rPr>
        <w:t>, в штате которой работает лицо, аттестованное Министерством культуры на право руководством разработкой научно-проектной документации</w:t>
      </w:r>
      <w:r w:rsidR="004D624C">
        <w:rPr>
          <w:shd w:val="clear" w:color="auto" w:fill="FFFFFF"/>
        </w:rPr>
        <w:t xml:space="preserve"> (пункт 1 статьи 118 Кодекса, с</w:t>
      </w:r>
      <w:r w:rsidR="00D86107" w:rsidRPr="0057714E">
        <w:rPr>
          <w:shd w:val="clear" w:color="auto" w:fill="FFFFFF"/>
        </w:rPr>
        <w:t>писок таких лиц размещен на официальном сайте Министерства культуры в разделе «</w:t>
      </w:r>
      <w:r w:rsidR="00B744EC">
        <w:rPr>
          <w:shd w:val="clear" w:color="auto" w:fill="FFFFFF"/>
        </w:rPr>
        <w:t>Историко-культурное наследие</w:t>
      </w:r>
      <w:r w:rsidR="00D86107" w:rsidRPr="0057714E">
        <w:rPr>
          <w:shd w:val="clear" w:color="auto" w:fill="FFFFFF"/>
        </w:rPr>
        <w:t>»</w:t>
      </w:r>
      <w:r w:rsidR="004D624C">
        <w:rPr>
          <w:shd w:val="clear" w:color="auto" w:fill="FFFFFF"/>
        </w:rPr>
        <w:t>)</w:t>
      </w:r>
      <w:r w:rsidR="00B744EC">
        <w:rPr>
          <w:i/>
          <w:shd w:val="clear" w:color="auto" w:fill="FFFFFF"/>
        </w:rPr>
        <w:t>.</w:t>
      </w:r>
    </w:p>
    <w:p w:rsidR="00D363B2" w:rsidRPr="00D363B2" w:rsidRDefault="000F473F" w:rsidP="00D363B2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Научное з</w:t>
      </w:r>
      <w:r w:rsidR="00D363B2" w:rsidRPr="00D363B2">
        <w:rPr>
          <w:shd w:val="clear" w:color="auto" w:fill="FFFFFF"/>
        </w:rPr>
        <w:t>аключение для памятник</w:t>
      </w:r>
      <w:r w:rsidR="00D363B2">
        <w:rPr>
          <w:shd w:val="clear" w:color="auto" w:fill="FFFFFF"/>
        </w:rPr>
        <w:t>а археологии могут подготовить ГНУ </w:t>
      </w:r>
      <w:r w:rsidR="00D363B2" w:rsidRPr="00D363B2">
        <w:rPr>
          <w:shd w:val="clear" w:color="auto" w:fill="FFFFFF"/>
        </w:rPr>
        <w:t>«Институт истории Национальной академии наук Беларуси», которым осуществляется ведение реестра археологических объектов, а также выдаются разрешения на право проведения археологических исследований (статьи 125, 127 Кодекса) либо иная организация архе</w:t>
      </w:r>
      <w:r w:rsidR="00D363B2">
        <w:rPr>
          <w:shd w:val="clear" w:color="auto" w:fill="FFFFFF"/>
        </w:rPr>
        <w:t xml:space="preserve">ологического профиля. </w:t>
      </w:r>
    </w:p>
    <w:p w:rsidR="00D86107" w:rsidRPr="0057714E" w:rsidRDefault="00D86107" w:rsidP="00D86107">
      <w:pPr>
        <w:ind w:firstLine="720"/>
        <w:jc w:val="both"/>
        <w:rPr>
          <w:shd w:val="clear" w:color="auto" w:fill="FFFFFF"/>
        </w:rPr>
      </w:pPr>
      <w:r w:rsidRPr="0057714E">
        <w:rPr>
          <w:shd w:val="clear" w:color="auto" w:fill="FFFFFF"/>
        </w:rPr>
        <w:t>К</w:t>
      </w:r>
      <w:bookmarkStart w:id="0" w:name="_GoBack"/>
      <w:bookmarkEnd w:id="0"/>
      <w:r w:rsidRPr="0057714E">
        <w:rPr>
          <w:shd w:val="clear" w:color="auto" w:fill="FFFFFF"/>
        </w:rPr>
        <w:t xml:space="preserve"> </w:t>
      </w:r>
      <w:r w:rsidR="000F473F">
        <w:rPr>
          <w:shd w:val="clear" w:color="auto" w:fill="FFFFFF"/>
        </w:rPr>
        <w:t xml:space="preserve">научному </w:t>
      </w:r>
      <w:r w:rsidRPr="0057714E">
        <w:rPr>
          <w:shd w:val="clear" w:color="auto" w:fill="FFFFFF"/>
        </w:rPr>
        <w:t>заключению прилагаются:</w:t>
      </w:r>
    </w:p>
    <w:p w:rsidR="00D86107" w:rsidRPr="0057714E" w:rsidRDefault="00511FC5" w:rsidP="00D86107">
      <w:pPr>
        <w:ind w:firstLine="720"/>
        <w:jc w:val="both"/>
        <w:rPr>
          <w:b/>
          <w:shd w:val="clear" w:color="auto" w:fill="FFFFFF"/>
        </w:rPr>
      </w:pPr>
      <w:r w:rsidRPr="00511FC5">
        <w:rPr>
          <w:b/>
          <w:shd w:val="clear" w:color="auto" w:fill="FFFFFF"/>
        </w:rPr>
        <w:t>акт обследования</w:t>
      </w:r>
      <w:r w:rsidR="00D86107" w:rsidRPr="00DF3598">
        <w:rPr>
          <w:shd w:val="clear" w:color="auto" w:fill="FFFFFF"/>
        </w:rPr>
        <w:t>;</w:t>
      </w:r>
    </w:p>
    <w:p w:rsidR="00D86107" w:rsidRDefault="00D86107" w:rsidP="00D86107">
      <w:pPr>
        <w:ind w:firstLine="720"/>
        <w:jc w:val="both"/>
        <w:rPr>
          <w:shd w:val="clear" w:color="auto" w:fill="FFFFFF"/>
        </w:rPr>
      </w:pPr>
      <w:r w:rsidRPr="0057714E">
        <w:rPr>
          <w:b/>
          <w:shd w:val="clear" w:color="auto" w:fill="FFFFFF"/>
        </w:rPr>
        <w:t>историческая справка</w:t>
      </w:r>
      <w:r w:rsidRPr="0057714E">
        <w:rPr>
          <w:shd w:val="clear" w:color="auto" w:fill="FFFFFF"/>
        </w:rPr>
        <w:t xml:space="preserve">, содержащая исторические сведения, обусловившие придание статуса историко-культурной ценности </w:t>
      </w:r>
      <w:r w:rsidR="00FE6659">
        <w:rPr>
          <w:shd w:val="clear" w:color="auto" w:fill="FFFFFF"/>
        </w:rPr>
        <w:t xml:space="preserve">и их </w:t>
      </w:r>
      <w:r w:rsidR="00FE6659">
        <w:rPr>
          <w:shd w:val="clear" w:color="auto" w:fill="FFFFFF"/>
        </w:rPr>
        <w:lastRenderedPageBreak/>
        <w:t>значение в настоящее время либо сведения о соответств</w:t>
      </w:r>
      <w:r w:rsidR="0056238D">
        <w:rPr>
          <w:shd w:val="clear" w:color="auto" w:fill="FFFFFF"/>
        </w:rPr>
        <w:t>ии объекта критериям историко-культурной ценности, установленным статьей 92 Кодекса;</w:t>
      </w:r>
    </w:p>
    <w:p w:rsidR="00D86107" w:rsidRPr="0057714E" w:rsidRDefault="00D86107" w:rsidP="00D86107">
      <w:pPr>
        <w:ind w:firstLine="720"/>
        <w:jc w:val="both"/>
        <w:rPr>
          <w:shd w:val="clear" w:color="auto" w:fill="FFFFFF"/>
        </w:rPr>
      </w:pPr>
      <w:r w:rsidRPr="0057714E">
        <w:rPr>
          <w:b/>
          <w:shd w:val="clear" w:color="auto" w:fill="FFFFFF"/>
        </w:rPr>
        <w:t>описание утрат, разрушений</w:t>
      </w:r>
      <w:r w:rsidRPr="0057714E">
        <w:rPr>
          <w:shd w:val="clear" w:color="auto" w:fill="FFFFFF"/>
        </w:rPr>
        <w:t xml:space="preserve">, которые произошли вследствие воздействия факторов природного или </w:t>
      </w:r>
      <w:r w:rsidR="00DF3598">
        <w:rPr>
          <w:shd w:val="clear" w:color="auto" w:fill="FFFFFF"/>
        </w:rPr>
        <w:t>антропогенного происхождения, с </w:t>
      </w:r>
      <w:r w:rsidRPr="0057714E">
        <w:rPr>
          <w:shd w:val="clear" w:color="auto" w:fill="FFFFFF"/>
        </w:rPr>
        <w:t xml:space="preserve">указанием </w:t>
      </w:r>
      <w:r w:rsidRPr="0057714E">
        <w:rPr>
          <w:b/>
          <w:shd w:val="clear" w:color="auto" w:fill="FFFFFF"/>
        </w:rPr>
        <w:t>мер по сохранности объекта наследия</w:t>
      </w:r>
      <w:r w:rsidRPr="0057714E">
        <w:rPr>
          <w:shd w:val="clear" w:color="auto" w:fill="FFFFFF"/>
        </w:rPr>
        <w:t xml:space="preserve">, принятых </w:t>
      </w:r>
      <w:r w:rsidR="00DF3598">
        <w:rPr>
          <w:shd w:val="clear" w:color="auto" w:fill="FFFFFF"/>
        </w:rPr>
        <w:t xml:space="preserve">местными органами </w:t>
      </w:r>
      <w:r w:rsidRPr="0057714E">
        <w:rPr>
          <w:shd w:val="clear" w:color="auto" w:fill="FFFFFF"/>
        </w:rPr>
        <w:t>в целях соблюдения требова</w:t>
      </w:r>
      <w:r w:rsidR="0056238D">
        <w:rPr>
          <w:shd w:val="clear" w:color="auto" w:fill="FFFFFF"/>
        </w:rPr>
        <w:t>ний законодательства о культуре.</w:t>
      </w:r>
    </w:p>
    <w:p w:rsidR="00210E1C" w:rsidRDefault="00210E1C" w:rsidP="003429BD">
      <w:pPr>
        <w:ind w:firstLine="720"/>
        <w:jc w:val="both"/>
        <w:rPr>
          <w:b/>
          <w:u w:val="single"/>
          <w:shd w:val="clear" w:color="auto" w:fill="FFFFFF"/>
        </w:rPr>
      </w:pPr>
    </w:p>
    <w:p w:rsidR="00D86107" w:rsidRDefault="00210E1C" w:rsidP="00650887">
      <w:pPr>
        <w:ind w:firstLine="72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ШАГ 2. </w:t>
      </w:r>
      <w:r w:rsidR="00650887" w:rsidRPr="00DB7FAB">
        <w:rPr>
          <w:b/>
          <w:u w:val="single"/>
          <w:shd w:val="clear" w:color="auto" w:fill="FFFFFF"/>
        </w:rPr>
        <w:t xml:space="preserve">Принятие решения </w:t>
      </w:r>
      <w:r w:rsidR="00650887">
        <w:rPr>
          <w:b/>
          <w:u w:val="single"/>
          <w:shd w:val="clear" w:color="auto" w:fill="FFFFFF"/>
        </w:rPr>
        <w:t>областного</w:t>
      </w:r>
      <w:r w:rsidR="00650887" w:rsidRPr="00DB7FAB">
        <w:rPr>
          <w:b/>
          <w:u w:val="single"/>
          <w:shd w:val="clear" w:color="auto" w:fill="FFFFFF"/>
        </w:rPr>
        <w:t xml:space="preserve"> </w:t>
      </w:r>
      <w:r w:rsidR="001077DA">
        <w:rPr>
          <w:b/>
          <w:u w:val="single"/>
          <w:shd w:val="clear" w:color="auto" w:fill="FFFFFF"/>
        </w:rPr>
        <w:t xml:space="preserve">(Минского городского) </w:t>
      </w:r>
      <w:r w:rsidR="00650887" w:rsidRPr="00DB7FAB">
        <w:rPr>
          <w:b/>
          <w:u w:val="single"/>
          <w:shd w:val="clear" w:color="auto" w:fill="FFFFFF"/>
        </w:rPr>
        <w:t xml:space="preserve">совета по вопросам </w:t>
      </w:r>
      <w:r w:rsidR="00650887" w:rsidRPr="00602440">
        <w:rPr>
          <w:b/>
          <w:u w:val="single"/>
          <w:shd w:val="clear" w:color="auto" w:fill="FFFFFF"/>
        </w:rPr>
        <w:t>историко-культурного наследия</w:t>
      </w:r>
      <w:r w:rsidR="00650887">
        <w:rPr>
          <w:b/>
          <w:u w:val="single"/>
          <w:shd w:val="clear" w:color="auto" w:fill="FFFFFF"/>
        </w:rPr>
        <w:t xml:space="preserve">. </w:t>
      </w:r>
    </w:p>
    <w:p w:rsidR="00B744EC" w:rsidRPr="00DB7FAB" w:rsidRDefault="00B744EC" w:rsidP="00B744EC">
      <w:pPr>
        <w:ind w:firstLine="720"/>
        <w:jc w:val="both"/>
        <w:rPr>
          <w:u w:val="single"/>
          <w:shd w:val="clear" w:color="auto" w:fill="FFFFFF"/>
        </w:rPr>
      </w:pPr>
      <w:r>
        <w:rPr>
          <w:shd w:val="clear" w:color="auto" w:fill="FFFFFF"/>
        </w:rPr>
        <w:t>Областной</w:t>
      </w:r>
      <w:r w:rsidRPr="00DB7FAB">
        <w:rPr>
          <w:shd w:val="clear" w:color="auto" w:fill="FFFFFF"/>
        </w:rPr>
        <w:t xml:space="preserve"> </w:t>
      </w:r>
      <w:r w:rsidR="001F1E6A">
        <w:rPr>
          <w:shd w:val="clear" w:color="auto" w:fill="FFFFFF"/>
        </w:rPr>
        <w:t xml:space="preserve">(Минский городской) </w:t>
      </w:r>
      <w:r w:rsidRPr="00DB7FAB">
        <w:rPr>
          <w:shd w:val="clear" w:color="auto" w:fill="FFFFFF"/>
        </w:rPr>
        <w:t xml:space="preserve">совет по вопросам историко-культурного наследия, в рамках компетенции, </w:t>
      </w:r>
      <w:r>
        <w:rPr>
          <w:shd w:val="clear" w:color="auto" w:fill="FFFFFF"/>
        </w:rPr>
        <w:t>предусмотренной</w:t>
      </w:r>
      <w:r w:rsidRPr="00DB7FAB">
        <w:rPr>
          <w:shd w:val="clear" w:color="auto" w:fill="FFFFFF"/>
        </w:rPr>
        <w:t xml:space="preserve"> </w:t>
      </w:r>
      <w:r w:rsidRPr="00602440">
        <w:rPr>
          <w:shd w:val="clear" w:color="auto" w:fill="FFFFFF"/>
        </w:rPr>
        <w:t>пунктом 6 статьи 84 Кодекса:</w:t>
      </w:r>
    </w:p>
    <w:p w:rsidR="00DF3598" w:rsidRPr="00DB7FAB" w:rsidRDefault="00B744EC" w:rsidP="00DF3598">
      <w:pPr>
        <w:ind w:firstLine="720"/>
        <w:jc w:val="both"/>
        <w:rPr>
          <w:rStyle w:val="longtext"/>
          <w:b/>
          <w:u w:val="single"/>
          <w:shd w:val="clear" w:color="auto" w:fill="FFFFFF"/>
        </w:rPr>
      </w:pPr>
      <w:r w:rsidRPr="00DB7FAB">
        <w:rPr>
          <w:b/>
          <w:u w:val="single"/>
          <w:shd w:val="clear" w:color="auto" w:fill="FFFFFF"/>
        </w:rPr>
        <w:t xml:space="preserve">1. </w:t>
      </w:r>
      <w:r w:rsidR="00DF3598" w:rsidRPr="00DB7FAB">
        <w:rPr>
          <w:rStyle w:val="longtext"/>
          <w:b/>
          <w:u w:val="single"/>
          <w:shd w:val="clear" w:color="auto" w:fill="FFFFFF"/>
        </w:rPr>
        <w:t>рассматривает материалы обоснования:</w:t>
      </w:r>
    </w:p>
    <w:p w:rsidR="00DF3598" w:rsidRPr="00DB7FAB" w:rsidRDefault="000F473F" w:rsidP="00DF3598">
      <w:pPr>
        <w:ind w:firstLine="720"/>
        <w:jc w:val="both"/>
        <w:rPr>
          <w:i/>
          <w:shd w:val="clear" w:color="auto" w:fill="FFFFFF"/>
        </w:rPr>
      </w:pPr>
      <w:r>
        <w:rPr>
          <w:rStyle w:val="longtext"/>
          <w:b/>
          <w:shd w:val="clear" w:color="auto" w:fill="FFFFFF"/>
        </w:rPr>
        <w:t xml:space="preserve">научное </w:t>
      </w:r>
      <w:r w:rsidR="00DF3598" w:rsidRPr="00650887">
        <w:rPr>
          <w:rStyle w:val="longtext"/>
          <w:b/>
          <w:shd w:val="clear" w:color="auto" w:fill="FFFFFF"/>
        </w:rPr>
        <w:t>заключение</w:t>
      </w:r>
      <w:r w:rsidR="00DF3598">
        <w:rPr>
          <w:shd w:val="clear" w:color="auto" w:fill="FFFFFF"/>
        </w:rPr>
        <w:t>;</w:t>
      </w:r>
    </w:p>
    <w:p w:rsidR="00DF3598" w:rsidRPr="00DB7FAB" w:rsidRDefault="00DF3598" w:rsidP="00DF3598">
      <w:pPr>
        <w:ind w:firstLine="720"/>
        <w:jc w:val="both"/>
        <w:rPr>
          <w:rStyle w:val="longtext"/>
          <w:shd w:val="clear" w:color="auto" w:fill="FFFFFF"/>
        </w:rPr>
      </w:pPr>
      <w:r w:rsidRPr="00DF3598">
        <w:rPr>
          <w:rStyle w:val="longtext"/>
          <w:b/>
          <w:shd w:val="clear" w:color="auto" w:fill="FFFFFF"/>
        </w:rPr>
        <w:t>историческую справку</w:t>
      </w:r>
      <w:r w:rsidRPr="00DB7FAB">
        <w:rPr>
          <w:rStyle w:val="longtext"/>
          <w:shd w:val="clear" w:color="auto" w:fill="FFFFFF"/>
        </w:rPr>
        <w:t>, содержащую исторические сведения, обусловившие придание статуса историко-культурной ценности</w:t>
      </w:r>
      <w:r>
        <w:rPr>
          <w:rStyle w:val="longtext"/>
          <w:shd w:val="clear" w:color="auto" w:fill="FFFFFF"/>
        </w:rPr>
        <w:t xml:space="preserve"> и их значение в настоящее время</w:t>
      </w:r>
      <w:r w:rsidRPr="00DB7FAB">
        <w:rPr>
          <w:rStyle w:val="longtext"/>
          <w:shd w:val="clear" w:color="auto" w:fill="FFFFFF"/>
        </w:rPr>
        <w:t>;</w:t>
      </w:r>
    </w:p>
    <w:p w:rsidR="00DF3598" w:rsidRPr="00DB7FAB" w:rsidRDefault="00DF3598" w:rsidP="00DF3598">
      <w:pPr>
        <w:ind w:firstLine="720"/>
        <w:jc w:val="both"/>
        <w:rPr>
          <w:rStyle w:val="longtext"/>
          <w:shd w:val="clear" w:color="auto" w:fill="FFFFFF"/>
        </w:rPr>
      </w:pPr>
      <w:r w:rsidRPr="00DF3598">
        <w:rPr>
          <w:rStyle w:val="longtext"/>
          <w:b/>
          <w:shd w:val="clear" w:color="auto" w:fill="FFFFFF"/>
        </w:rPr>
        <w:t>описание утрат</w:t>
      </w:r>
      <w:r w:rsidRPr="00DB7FAB">
        <w:rPr>
          <w:rStyle w:val="longtext"/>
          <w:shd w:val="clear" w:color="auto" w:fill="FFFFFF"/>
        </w:rPr>
        <w:t xml:space="preserve">, разрушений, которые произошли вследствие воздействия факторов природного или </w:t>
      </w:r>
      <w:r>
        <w:rPr>
          <w:rStyle w:val="longtext"/>
          <w:shd w:val="clear" w:color="auto" w:fill="FFFFFF"/>
        </w:rPr>
        <w:t xml:space="preserve">антропогенного происхождения, </w:t>
      </w:r>
      <w:r w:rsidRPr="008D49D8">
        <w:rPr>
          <w:rStyle w:val="longtext"/>
          <w:b/>
          <w:shd w:val="clear" w:color="auto" w:fill="FFFFFF"/>
        </w:rPr>
        <w:t>с указанием мер по сохранности</w:t>
      </w:r>
      <w:r w:rsidRPr="00DB7FAB">
        <w:rPr>
          <w:rStyle w:val="longtext"/>
          <w:shd w:val="clear" w:color="auto" w:fill="FFFFFF"/>
        </w:rPr>
        <w:t xml:space="preserve"> </w:t>
      </w:r>
      <w:r w:rsidRPr="008D49D8">
        <w:rPr>
          <w:rStyle w:val="longtext"/>
          <w:b/>
          <w:shd w:val="clear" w:color="auto" w:fill="FFFFFF"/>
        </w:rPr>
        <w:t>объекта наследия</w:t>
      </w:r>
      <w:r w:rsidRPr="00DB7FAB">
        <w:rPr>
          <w:rStyle w:val="longtext"/>
          <w:shd w:val="clear" w:color="auto" w:fill="FFFFFF"/>
        </w:rPr>
        <w:t>, принятых в целях соблюдения требова</w:t>
      </w:r>
      <w:r w:rsidR="00A71057">
        <w:rPr>
          <w:rStyle w:val="longtext"/>
          <w:shd w:val="clear" w:color="auto" w:fill="FFFFFF"/>
        </w:rPr>
        <w:t>ний законодательства о культуре.</w:t>
      </w:r>
    </w:p>
    <w:p w:rsidR="00B744EC" w:rsidRPr="00DB7FAB" w:rsidRDefault="00DF3598" w:rsidP="00B744EC">
      <w:pPr>
        <w:ind w:firstLine="720"/>
        <w:jc w:val="both"/>
        <w:rPr>
          <w:rStyle w:val="longtext"/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 xml:space="preserve">2. </w:t>
      </w:r>
      <w:r w:rsidR="00B744EC" w:rsidRPr="00DB7FAB">
        <w:rPr>
          <w:b/>
          <w:u w:val="single"/>
          <w:shd w:val="clear" w:color="auto" w:fill="FFFFFF"/>
        </w:rPr>
        <w:t>определяет, относитс</w:t>
      </w:r>
      <w:r w:rsidR="000F473F">
        <w:rPr>
          <w:b/>
          <w:u w:val="single"/>
          <w:shd w:val="clear" w:color="auto" w:fill="FFFFFF"/>
        </w:rPr>
        <w:t>я ли рассматриваемая ситуация к </w:t>
      </w:r>
      <w:r w:rsidR="00B744EC" w:rsidRPr="00DB7FAB">
        <w:rPr>
          <w:b/>
          <w:u w:val="single"/>
          <w:shd w:val="clear" w:color="auto" w:fill="FFFFFF"/>
        </w:rPr>
        <w:t xml:space="preserve">случаям, определенным в </w:t>
      </w:r>
      <w:r w:rsidR="00B744EC" w:rsidRPr="00DB7FAB">
        <w:rPr>
          <w:rStyle w:val="longtext"/>
          <w:b/>
          <w:u w:val="single"/>
          <w:shd w:val="clear" w:color="auto" w:fill="FFFFFF"/>
        </w:rPr>
        <w:t>статье 94 Кодекса:</w:t>
      </w:r>
    </w:p>
    <w:p w:rsidR="00A71057" w:rsidRDefault="00B744EC" w:rsidP="00B744EC">
      <w:pPr>
        <w:ind w:firstLine="720"/>
        <w:jc w:val="both"/>
        <w:rPr>
          <w:rStyle w:val="longtext"/>
          <w:shd w:val="clear" w:color="auto" w:fill="FFFFFF"/>
        </w:rPr>
      </w:pPr>
      <w:r w:rsidRPr="00DB7FAB">
        <w:rPr>
          <w:rStyle w:val="longtext"/>
          <w:b/>
          <w:shd w:val="clear" w:color="auto" w:fill="FFFFFF"/>
        </w:rPr>
        <w:t>физическая утрата</w:t>
      </w:r>
      <w:r w:rsidRPr="00DB7FAB">
        <w:rPr>
          <w:rStyle w:val="longtext"/>
          <w:shd w:val="clear" w:color="auto" w:fill="FFFFFF"/>
        </w:rPr>
        <w:t xml:space="preserve"> или </w:t>
      </w:r>
      <w:r w:rsidRPr="00DB7FAB">
        <w:rPr>
          <w:rStyle w:val="longtext"/>
          <w:b/>
          <w:shd w:val="clear" w:color="auto" w:fill="FFFFFF"/>
        </w:rPr>
        <w:t>утрата отличительных духовных, художественных и (или) документальных достоинств</w:t>
      </w:r>
      <w:r w:rsidRPr="00DB7FAB">
        <w:rPr>
          <w:rStyle w:val="longtext"/>
          <w:shd w:val="clear" w:color="auto" w:fill="FFFFFF"/>
        </w:rPr>
        <w:t xml:space="preserve"> историко-культурной ценности, которые обусловили придание статуса историко-культурной ценности</w:t>
      </w:r>
      <w:r w:rsidR="00A71057">
        <w:rPr>
          <w:rStyle w:val="longtext"/>
          <w:shd w:val="clear" w:color="auto" w:fill="FFFFFF"/>
        </w:rPr>
        <w:t>;</w:t>
      </w:r>
    </w:p>
    <w:p w:rsidR="00B744EC" w:rsidRPr="00DB7FAB" w:rsidRDefault="00B744EC" w:rsidP="00B744EC">
      <w:pPr>
        <w:ind w:firstLine="720"/>
        <w:jc w:val="both"/>
        <w:rPr>
          <w:rStyle w:val="longtext"/>
          <w:shd w:val="clear" w:color="auto" w:fill="FFFFFF"/>
        </w:rPr>
      </w:pPr>
      <w:r w:rsidRPr="00DB7FAB">
        <w:rPr>
          <w:rStyle w:val="longtext"/>
          <w:b/>
          <w:shd w:val="clear" w:color="auto" w:fill="FFFFFF"/>
        </w:rPr>
        <w:t>невозможность их науч</w:t>
      </w:r>
      <w:r w:rsidR="00A71057">
        <w:rPr>
          <w:rStyle w:val="longtext"/>
          <w:b/>
          <w:shd w:val="clear" w:color="auto" w:fill="FFFFFF"/>
        </w:rPr>
        <w:t>но обоснованного восстановления.</w:t>
      </w:r>
    </w:p>
    <w:p w:rsidR="00B744EC" w:rsidRPr="00DB7FAB" w:rsidRDefault="00B744EC" w:rsidP="00B744EC">
      <w:pPr>
        <w:ind w:firstLine="720"/>
        <w:jc w:val="both"/>
        <w:rPr>
          <w:b/>
          <w:u w:val="single"/>
          <w:shd w:val="clear" w:color="auto" w:fill="FFFFFF"/>
        </w:rPr>
      </w:pPr>
      <w:r w:rsidRPr="00DB7FAB">
        <w:rPr>
          <w:b/>
          <w:u w:val="single"/>
          <w:shd w:val="clear" w:color="auto" w:fill="FFFFFF"/>
        </w:rPr>
        <w:t>3. принимает решение о значимости (отсутствии значимости) объекта наследия для региона (статья 84 Кодекса).</w:t>
      </w:r>
    </w:p>
    <w:p w:rsidR="00B744EC" w:rsidRDefault="00B744EC" w:rsidP="003323AD">
      <w:pPr>
        <w:jc w:val="both"/>
        <w:rPr>
          <w:b/>
          <w:u w:val="single"/>
          <w:shd w:val="clear" w:color="auto" w:fill="FFFFFF"/>
        </w:rPr>
      </w:pPr>
    </w:p>
    <w:p w:rsidR="00203517" w:rsidRPr="00DB7FAB" w:rsidRDefault="003323AD" w:rsidP="00FE6659">
      <w:pPr>
        <w:ind w:firstLine="72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ШАГ 3. Направление документов в Министерство культуры.</w:t>
      </w:r>
    </w:p>
    <w:p w:rsidR="0099651C" w:rsidRPr="003323AD" w:rsidRDefault="00825538" w:rsidP="00BF77B2">
      <w:pPr>
        <w:ind w:firstLine="720"/>
        <w:jc w:val="both"/>
        <w:rPr>
          <w:shd w:val="clear" w:color="auto" w:fill="FFFFFF"/>
        </w:rPr>
      </w:pPr>
      <w:r w:rsidRPr="003323AD">
        <w:rPr>
          <w:shd w:val="clear" w:color="auto" w:fill="FFFFFF"/>
        </w:rPr>
        <w:t xml:space="preserve">В случае принятия решения </w:t>
      </w:r>
      <w:r w:rsidR="003323AD" w:rsidRPr="003323AD">
        <w:rPr>
          <w:shd w:val="clear" w:color="auto" w:fill="FFFFFF"/>
        </w:rPr>
        <w:t>областным</w:t>
      </w:r>
      <w:r w:rsidR="000F473F">
        <w:rPr>
          <w:shd w:val="clear" w:color="auto" w:fill="FFFFFF"/>
        </w:rPr>
        <w:t xml:space="preserve"> (Минским городским)</w:t>
      </w:r>
      <w:r w:rsidRPr="003323AD">
        <w:rPr>
          <w:shd w:val="clear" w:color="auto" w:fill="FFFFFF"/>
        </w:rPr>
        <w:t xml:space="preserve"> совет</w:t>
      </w:r>
      <w:r w:rsidR="003323AD" w:rsidRPr="003323AD">
        <w:rPr>
          <w:shd w:val="clear" w:color="auto" w:fill="FFFFFF"/>
        </w:rPr>
        <w:t>ом</w:t>
      </w:r>
      <w:r w:rsidRPr="003323AD">
        <w:rPr>
          <w:shd w:val="clear" w:color="auto" w:fill="FFFFFF"/>
        </w:rPr>
        <w:t xml:space="preserve"> </w:t>
      </w:r>
      <w:r w:rsidR="00D75EF8" w:rsidRPr="003323AD">
        <w:rPr>
          <w:shd w:val="clear" w:color="auto" w:fill="FFFFFF"/>
        </w:rPr>
        <w:t xml:space="preserve">по вопросам историко-культурного наследия </w:t>
      </w:r>
      <w:r w:rsidR="003323AD" w:rsidRPr="003323AD">
        <w:rPr>
          <w:shd w:val="clear" w:color="auto" w:fill="FFFFFF"/>
        </w:rPr>
        <w:t>об отсутствии значимости</w:t>
      </w:r>
      <w:r w:rsidR="00437DDD" w:rsidRPr="003323AD">
        <w:rPr>
          <w:shd w:val="clear" w:color="auto" w:fill="FFFFFF"/>
        </w:rPr>
        <w:t xml:space="preserve"> объекта наследия для региона</w:t>
      </w:r>
      <w:r w:rsidR="004527BC" w:rsidRPr="003323AD">
        <w:rPr>
          <w:shd w:val="clear" w:color="auto" w:fill="FFFFFF"/>
        </w:rPr>
        <w:t>,</w:t>
      </w:r>
      <w:r w:rsidRPr="003323AD">
        <w:rPr>
          <w:shd w:val="clear" w:color="auto" w:fill="FFFFFF"/>
        </w:rPr>
        <w:t xml:space="preserve"> исполком </w:t>
      </w:r>
      <w:r w:rsidR="0009141C">
        <w:rPr>
          <w:shd w:val="clear" w:color="auto" w:fill="FFFFFF"/>
        </w:rPr>
        <w:t xml:space="preserve">областного территориального уровня </w:t>
      </w:r>
      <w:r w:rsidRPr="003323AD">
        <w:rPr>
          <w:shd w:val="clear" w:color="auto" w:fill="FFFFFF"/>
        </w:rPr>
        <w:t xml:space="preserve">направляет </w:t>
      </w:r>
      <w:r w:rsidR="00FF5709" w:rsidRPr="003323AD">
        <w:rPr>
          <w:shd w:val="clear" w:color="auto" w:fill="FFFFFF"/>
        </w:rPr>
        <w:t>в Мин</w:t>
      </w:r>
      <w:r w:rsidR="0009141C">
        <w:rPr>
          <w:shd w:val="clear" w:color="auto" w:fill="FFFFFF"/>
        </w:rPr>
        <w:t xml:space="preserve">истерство </w:t>
      </w:r>
      <w:r w:rsidR="0099651C" w:rsidRPr="003323AD">
        <w:rPr>
          <w:shd w:val="clear" w:color="auto" w:fill="FFFFFF"/>
        </w:rPr>
        <w:t>культуры</w:t>
      </w:r>
      <w:r w:rsidR="00BF77B2">
        <w:rPr>
          <w:shd w:val="clear" w:color="auto" w:fill="FFFFFF"/>
        </w:rPr>
        <w:t xml:space="preserve"> предложение о лишении статуса историко-культурной ценности</w:t>
      </w:r>
      <w:r w:rsidR="00FA3489">
        <w:rPr>
          <w:shd w:val="clear" w:color="auto" w:fill="FFFFFF"/>
        </w:rPr>
        <w:t>,</w:t>
      </w:r>
      <w:r w:rsidR="00BF77B2">
        <w:rPr>
          <w:shd w:val="clear" w:color="auto" w:fill="FFFFFF"/>
        </w:rPr>
        <w:t xml:space="preserve"> </w:t>
      </w:r>
      <w:r w:rsidR="00FA3489">
        <w:rPr>
          <w:shd w:val="clear" w:color="auto" w:fill="FFFFFF"/>
        </w:rPr>
        <w:t>а также</w:t>
      </w:r>
      <w:r w:rsidR="00EF2E58" w:rsidRPr="003323AD">
        <w:rPr>
          <w:shd w:val="clear" w:color="auto" w:fill="FFFFFF"/>
        </w:rPr>
        <w:t>:</w:t>
      </w:r>
    </w:p>
    <w:p w:rsidR="00472018" w:rsidRPr="00BF77B2" w:rsidRDefault="005A01E5" w:rsidP="003429BD">
      <w:pPr>
        <w:ind w:firstLine="720"/>
        <w:jc w:val="both"/>
        <w:rPr>
          <w:shd w:val="clear" w:color="auto" w:fill="FFFFFF"/>
        </w:rPr>
      </w:pPr>
      <w:r w:rsidRPr="00BF77B2">
        <w:rPr>
          <w:shd w:val="clear" w:color="auto" w:fill="FFFFFF"/>
        </w:rPr>
        <w:t xml:space="preserve">1) </w:t>
      </w:r>
      <w:r w:rsidR="00DE6382" w:rsidRPr="00B65F35">
        <w:rPr>
          <w:b/>
          <w:shd w:val="clear" w:color="auto" w:fill="FFFFFF"/>
        </w:rPr>
        <w:t>копи</w:t>
      </w:r>
      <w:r w:rsidR="00FA3489" w:rsidRPr="00B65F35">
        <w:rPr>
          <w:b/>
          <w:shd w:val="clear" w:color="auto" w:fill="FFFFFF"/>
        </w:rPr>
        <w:t>ю</w:t>
      </w:r>
      <w:r w:rsidR="00DE6382" w:rsidRPr="00B65F35">
        <w:rPr>
          <w:b/>
          <w:shd w:val="clear" w:color="auto" w:fill="FFFFFF"/>
        </w:rPr>
        <w:t xml:space="preserve"> решения </w:t>
      </w:r>
      <w:r w:rsidR="00BF77B2" w:rsidRPr="00BF77B2">
        <w:rPr>
          <w:shd w:val="clear" w:color="auto" w:fill="FFFFFF"/>
        </w:rPr>
        <w:t>областного</w:t>
      </w:r>
      <w:r w:rsidR="00011551" w:rsidRPr="00BF77B2">
        <w:rPr>
          <w:shd w:val="clear" w:color="auto" w:fill="FFFFFF"/>
        </w:rPr>
        <w:t xml:space="preserve"> совета по вопросам историко-культурного наследия </w:t>
      </w:r>
      <w:r w:rsidR="00E74459" w:rsidRPr="00BF77B2">
        <w:rPr>
          <w:shd w:val="clear" w:color="auto" w:fill="FFFFFF"/>
        </w:rPr>
        <w:t>(пункт 6 статьи 84 Кодекса)</w:t>
      </w:r>
      <w:r w:rsidR="00127FC0" w:rsidRPr="00BF77B2">
        <w:rPr>
          <w:shd w:val="clear" w:color="auto" w:fill="FFFFFF"/>
        </w:rPr>
        <w:t>;</w:t>
      </w:r>
    </w:p>
    <w:p w:rsidR="00C33DD3" w:rsidRDefault="005A01E5" w:rsidP="00D27AAB">
      <w:pPr>
        <w:ind w:firstLine="720"/>
        <w:jc w:val="both"/>
        <w:rPr>
          <w:shd w:val="clear" w:color="auto" w:fill="FFFFFF"/>
        </w:rPr>
      </w:pPr>
      <w:r w:rsidRPr="00BF77B2">
        <w:rPr>
          <w:shd w:val="clear" w:color="auto" w:fill="FFFFFF"/>
        </w:rPr>
        <w:t xml:space="preserve">2) </w:t>
      </w:r>
      <w:r w:rsidR="0089691D" w:rsidRPr="0089691D">
        <w:rPr>
          <w:b/>
          <w:shd w:val="clear" w:color="auto" w:fill="FFFFFF"/>
        </w:rPr>
        <w:t xml:space="preserve">научное </w:t>
      </w:r>
      <w:r w:rsidR="00FA3489">
        <w:rPr>
          <w:b/>
          <w:shd w:val="clear" w:color="auto" w:fill="FFFFFF"/>
        </w:rPr>
        <w:t>заключение</w:t>
      </w:r>
      <w:r w:rsidR="00C33DD3" w:rsidRPr="00BF77B2">
        <w:rPr>
          <w:b/>
          <w:shd w:val="clear" w:color="auto" w:fill="FFFFFF"/>
        </w:rPr>
        <w:t>;</w:t>
      </w:r>
    </w:p>
    <w:p w:rsidR="00D27AAB" w:rsidRPr="00BF77B2" w:rsidRDefault="00C33DD3" w:rsidP="00D27AAB">
      <w:pPr>
        <w:ind w:firstLine="720"/>
        <w:jc w:val="both"/>
        <w:rPr>
          <w:shd w:val="clear" w:color="auto" w:fill="FFFFFF"/>
        </w:rPr>
      </w:pPr>
      <w:r w:rsidRPr="00C33DD3">
        <w:rPr>
          <w:shd w:val="clear" w:color="auto" w:fill="FFFFFF"/>
        </w:rPr>
        <w:lastRenderedPageBreak/>
        <w:t>3)</w:t>
      </w:r>
      <w:r>
        <w:rPr>
          <w:b/>
          <w:shd w:val="clear" w:color="auto" w:fill="FFFFFF"/>
        </w:rPr>
        <w:t xml:space="preserve"> </w:t>
      </w:r>
      <w:r w:rsidR="00D27AAB" w:rsidRPr="00BF77B2">
        <w:rPr>
          <w:b/>
          <w:shd w:val="clear" w:color="auto" w:fill="FFFFFF"/>
        </w:rPr>
        <w:t>историческ</w:t>
      </w:r>
      <w:r w:rsidR="00FA3489">
        <w:rPr>
          <w:b/>
          <w:shd w:val="clear" w:color="auto" w:fill="FFFFFF"/>
        </w:rPr>
        <w:t>ую</w:t>
      </w:r>
      <w:r w:rsidR="00D27AAB" w:rsidRPr="00BF77B2">
        <w:rPr>
          <w:b/>
          <w:shd w:val="clear" w:color="auto" w:fill="FFFFFF"/>
        </w:rPr>
        <w:t xml:space="preserve"> справк</w:t>
      </w:r>
      <w:r w:rsidR="00FA3489">
        <w:rPr>
          <w:b/>
          <w:shd w:val="clear" w:color="auto" w:fill="FFFFFF"/>
        </w:rPr>
        <w:t>у</w:t>
      </w:r>
      <w:r>
        <w:rPr>
          <w:shd w:val="clear" w:color="auto" w:fill="FFFFFF"/>
        </w:rPr>
        <w:t>;</w:t>
      </w:r>
    </w:p>
    <w:p w:rsidR="00D27AAB" w:rsidRDefault="00C33DD3" w:rsidP="00D27AAB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D27AAB" w:rsidRPr="00BF77B2">
        <w:rPr>
          <w:shd w:val="clear" w:color="auto" w:fill="FFFFFF"/>
        </w:rPr>
        <w:t>)</w:t>
      </w:r>
      <w:r w:rsidR="00FA3489">
        <w:rPr>
          <w:b/>
          <w:shd w:val="clear" w:color="auto" w:fill="FFFFFF"/>
        </w:rPr>
        <w:t xml:space="preserve"> описание</w:t>
      </w:r>
      <w:r w:rsidR="00D27AAB" w:rsidRPr="00BF77B2">
        <w:rPr>
          <w:b/>
          <w:shd w:val="clear" w:color="auto" w:fill="FFFFFF"/>
        </w:rPr>
        <w:t xml:space="preserve"> утрат, разрушений</w:t>
      </w:r>
      <w:r w:rsidR="00D27AAB" w:rsidRPr="00BF77B2">
        <w:rPr>
          <w:shd w:val="clear" w:color="auto" w:fill="FFFFFF"/>
        </w:rPr>
        <w:t xml:space="preserve">, с указанием </w:t>
      </w:r>
      <w:r w:rsidR="00D27AAB" w:rsidRPr="00BF77B2">
        <w:rPr>
          <w:b/>
          <w:shd w:val="clear" w:color="auto" w:fill="FFFFFF"/>
        </w:rPr>
        <w:t>мер по сохранности объекта наследия</w:t>
      </w:r>
      <w:r w:rsidR="0089691D">
        <w:rPr>
          <w:shd w:val="clear" w:color="auto" w:fill="FFFFFF"/>
        </w:rPr>
        <w:t>;</w:t>
      </w:r>
    </w:p>
    <w:p w:rsidR="0089691D" w:rsidRPr="00BF77B2" w:rsidRDefault="0089691D" w:rsidP="00D27AAB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5) </w:t>
      </w:r>
      <w:r w:rsidRPr="0089691D">
        <w:rPr>
          <w:shd w:val="clear" w:color="auto" w:fill="FFFFFF"/>
        </w:rPr>
        <w:t>предложени</w:t>
      </w:r>
      <w:r>
        <w:rPr>
          <w:shd w:val="clear" w:color="auto" w:fill="FFFFFF"/>
        </w:rPr>
        <w:t>я</w:t>
      </w:r>
      <w:r w:rsidRPr="0089691D">
        <w:rPr>
          <w:shd w:val="clear" w:color="auto" w:fill="FFFFFF"/>
        </w:rPr>
        <w:t xml:space="preserve"> (рекомендаци</w:t>
      </w:r>
      <w:r>
        <w:rPr>
          <w:shd w:val="clear" w:color="auto" w:fill="FFFFFF"/>
        </w:rPr>
        <w:t>и</w:t>
      </w:r>
      <w:r w:rsidRPr="0089691D">
        <w:rPr>
          <w:shd w:val="clear" w:color="auto" w:fill="FFFFFF"/>
        </w:rPr>
        <w:t>) общественной наблюдательной комиссии по охране историко-культурного наследия (с учетом ее полномочий, предусмотренных статьей 20 Кодекса).</w:t>
      </w:r>
    </w:p>
    <w:p w:rsidR="00D57E29" w:rsidRPr="00DB7FAB" w:rsidRDefault="00D57E29" w:rsidP="003429BD">
      <w:pPr>
        <w:ind w:firstLine="720"/>
        <w:jc w:val="both"/>
        <w:rPr>
          <w:shd w:val="clear" w:color="auto" w:fill="FFFFFF"/>
        </w:rPr>
      </w:pPr>
    </w:p>
    <w:p w:rsidR="00DE2D95" w:rsidRPr="00DB7FAB" w:rsidRDefault="0099651C" w:rsidP="003429BD">
      <w:pPr>
        <w:ind w:firstLine="720"/>
        <w:jc w:val="both"/>
        <w:rPr>
          <w:b/>
          <w:u w:val="single"/>
          <w:shd w:val="clear" w:color="auto" w:fill="FFFFFF"/>
        </w:rPr>
      </w:pPr>
      <w:r w:rsidRPr="00DB7FAB">
        <w:rPr>
          <w:b/>
          <w:u w:val="single"/>
          <w:shd w:val="clear" w:color="auto" w:fill="FFFFFF"/>
        </w:rPr>
        <w:t>ШАГ</w:t>
      </w:r>
      <w:r w:rsidR="00393482">
        <w:rPr>
          <w:b/>
          <w:u w:val="single"/>
          <w:shd w:val="clear" w:color="auto" w:fill="FFFFFF"/>
        </w:rPr>
        <w:t>4</w:t>
      </w:r>
      <w:r w:rsidRPr="00DB7FAB">
        <w:rPr>
          <w:b/>
          <w:u w:val="single"/>
          <w:shd w:val="clear" w:color="auto" w:fill="FFFFFF"/>
        </w:rPr>
        <w:t>. Рассмотрение</w:t>
      </w:r>
      <w:r w:rsidR="00CE0A84" w:rsidRPr="00DB7FAB">
        <w:rPr>
          <w:b/>
          <w:u w:val="single"/>
          <w:shd w:val="clear" w:color="auto" w:fill="FFFFFF"/>
        </w:rPr>
        <w:t xml:space="preserve"> предложения на заседании </w:t>
      </w:r>
      <w:r w:rsidR="009D027F" w:rsidRPr="00DB7FAB">
        <w:rPr>
          <w:b/>
          <w:u w:val="single"/>
          <w:shd w:val="clear" w:color="auto" w:fill="FFFFFF"/>
        </w:rPr>
        <w:t>Рады</w:t>
      </w:r>
      <w:r w:rsidR="00DE2D95" w:rsidRPr="00DB7FAB">
        <w:rPr>
          <w:b/>
          <w:u w:val="single"/>
          <w:shd w:val="clear" w:color="auto" w:fill="FFFFFF"/>
        </w:rPr>
        <w:t>.</w:t>
      </w:r>
    </w:p>
    <w:p w:rsidR="00E649D6" w:rsidRPr="00DB7FAB" w:rsidRDefault="00E649D6" w:rsidP="005F47BF">
      <w:pPr>
        <w:ind w:firstLine="720"/>
        <w:jc w:val="both"/>
        <w:rPr>
          <w:shd w:val="clear" w:color="auto" w:fill="FFFFFF"/>
        </w:rPr>
      </w:pPr>
      <w:r w:rsidRPr="00DB7FAB">
        <w:rPr>
          <w:shd w:val="clear" w:color="auto" w:fill="FFFFFF"/>
        </w:rPr>
        <w:t xml:space="preserve">На заседание </w:t>
      </w:r>
      <w:r w:rsidR="00AB7608">
        <w:rPr>
          <w:shd w:val="clear" w:color="auto" w:fill="FFFFFF"/>
        </w:rPr>
        <w:t>Рады</w:t>
      </w:r>
      <w:r w:rsidR="005F47BF">
        <w:rPr>
          <w:shd w:val="clear" w:color="auto" w:fill="FFFFFF"/>
        </w:rPr>
        <w:t xml:space="preserve"> </w:t>
      </w:r>
      <w:r w:rsidRPr="00DB7FAB">
        <w:rPr>
          <w:shd w:val="clear" w:color="auto" w:fill="FFFFFF"/>
        </w:rPr>
        <w:t>приглашаются представители собственника</w:t>
      </w:r>
      <w:r w:rsidR="00B63769" w:rsidRPr="00DB7FAB">
        <w:rPr>
          <w:shd w:val="clear" w:color="auto" w:fill="FFFFFF"/>
        </w:rPr>
        <w:t xml:space="preserve">, </w:t>
      </w:r>
      <w:r w:rsidR="00FA3489">
        <w:rPr>
          <w:shd w:val="clear" w:color="auto" w:fill="FFFFFF"/>
        </w:rPr>
        <w:t>(пользователя), землепользователя, на земельном участке которого</w:t>
      </w:r>
      <w:r w:rsidR="00C821E0">
        <w:rPr>
          <w:shd w:val="clear" w:color="auto" w:fill="FFFFFF"/>
        </w:rPr>
        <w:t xml:space="preserve"> расположена недвижимая материальная историко-культурная ценность, </w:t>
      </w:r>
      <w:r w:rsidR="00B63769" w:rsidRPr="00DB7FAB">
        <w:rPr>
          <w:shd w:val="clear" w:color="auto" w:fill="FFFFFF"/>
        </w:rPr>
        <w:t>государственных органов, аттестованные лица.</w:t>
      </w:r>
    </w:p>
    <w:p w:rsidR="0099651C" w:rsidRPr="00DB7FAB" w:rsidRDefault="00DE2D95" w:rsidP="003429BD">
      <w:pPr>
        <w:ind w:firstLine="720"/>
        <w:jc w:val="both"/>
        <w:rPr>
          <w:shd w:val="clear" w:color="auto" w:fill="FFFFFF"/>
        </w:rPr>
      </w:pPr>
      <w:r w:rsidRPr="00DB7FAB">
        <w:rPr>
          <w:shd w:val="clear" w:color="auto" w:fill="FFFFFF"/>
        </w:rPr>
        <w:t xml:space="preserve">Рада рассматривает </w:t>
      </w:r>
      <w:r w:rsidR="00A14FAA" w:rsidRPr="003653C7">
        <w:rPr>
          <w:b/>
          <w:shd w:val="clear" w:color="auto" w:fill="FFFFFF"/>
        </w:rPr>
        <w:t xml:space="preserve">представленные </w:t>
      </w:r>
      <w:r w:rsidRPr="003653C7">
        <w:rPr>
          <w:b/>
          <w:shd w:val="clear" w:color="auto" w:fill="FFFFFF"/>
        </w:rPr>
        <w:t>документы</w:t>
      </w:r>
      <w:r w:rsidRPr="00DB7FAB">
        <w:rPr>
          <w:shd w:val="clear" w:color="auto" w:fill="FFFFFF"/>
        </w:rPr>
        <w:t>, на основании которых</w:t>
      </w:r>
      <w:r w:rsidR="004566C9" w:rsidRPr="00DB7FAB">
        <w:rPr>
          <w:shd w:val="clear" w:color="auto" w:fill="FFFFFF"/>
        </w:rPr>
        <w:t xml:space="preserve"> прин</w:t>
      </w:r>
      <w:r w:rsidRPr="00DB7FAB">
        <w:rPr>
          <w:shd w:val="clear" w:color="auto" w:fill="FFFFFF"/>
        </w:rPr>
        <w:t xml:space="preserve">имает </w:t>
      </w:r>
      <w:r w:rsidR="004566C9" w:rsidRPr="00DB7FAB">
        <w:rPr>
          <w:shd w:val="clear" w:color="auto" w:fill="FFFFFF"/>
        </w:rPr>
        <w:t>решени</w:t>
      </w:r>
      <w:r w:rsidRPr="00DB7FAB">
        <w:rPr>
          <w:shd w:val="clear" w:color="auto" w:fill="FFFFFF"/>
        </w:rPr>
        <w:t>е</w:t>
      </w:r>
      <w:r w:rsidR="004566C9" w:rsidRPr="00DB7FAB">
        <w:rPr>
          <w:shd w:val="clear" w:color="auto" w:fill="FFFFFF"/>
        </w:rPr>
        <w:t xml:space="preserve"> </w:t>
      </w:r>
      <w:r w:rsidR="00297E59">
        <w:rPr>
          <w:shd w:val="clear" w:color="auto" w:fill="FFFFFF"/>
        </w:rPr>
        <w:t>о</w:t>
      </w:r>
      <w:r w:rsidR="00582FF4" w:rsidRPr="00DB7FAB">
        <w:rPr>
          <w:shd w:val="clear" w:color="auto" w:fill="FFFFFF"/>
        </w:rPr>
        <w:t xml:space="preserve"> </w:t>
      </w:r>
      <w:r w:rsidR="00B5726B">
        <w:rPr>
          <w:shd w:val="clear" w:color="auto" w:fill="FFFFFF"/>
        </w:rPr>
        <w:t>необходимости лишения статуса</w:t>
      </w:r>
      <w:r w:rsidR="00582FF4" w:rsidRPr="00DB7FAB">
        <w:rPr>
          <w:shd w:val="clear" w:color="auto" w:fill="FFFFFF"/>
        </w:rPr>
        <w:t xml:space="preserve"> историко-культурной ценности</w:t>
      </w:r>
      <w:r w:rsidR="00B63769" w:rsidRPr="00DB7FAB">
        <w:rPr>
          <w:shd w:val="clear" w:color="auto" w:fill="FFFFFF"/>
        </w:rPr>
        <w:t xml:space="preserve"> (стать</w:t>
      </w:r>
      <w:r w:rsidR="000F5E16">
        <w:rPr>
          <w:shd w:val="clear" w:color="auto" w:fill="FFFFFF"/>
        </w:rPr>
        <w:t>и</w:t>
      </w:r>
      <w:r w:rsidR="00B63769" w:rsidRPr="00DB7FAB">
        <w:rPr>
          <w:shd w:val="clear" w:color="auto" w:fill="FFFFFF"/>
        </w:rPr>
        <w:t xml:space="preserve"> 84</w:t>
      </w:r>
      <w:r w:rsidR="000F5E16">
        <w:rPr>
          <w:shd w:val="clear" w:color="auto" w:fill="FFFFFF"/>
        </w:rPr>
        <w:t>, 94</w:t>
      </w:r>
      <w:r w:rsidR="00B63769" w:rsidRPr="00DB7FAB">
        <w:rPr>
          <w:shd w:val="clear" w:color="auto" w:fill="FFFFFF"/>
        </w:rPr>
        <w:t xml:space="preserve"> Кодекса)</w:t>
      </w:r>
      <w:r w:rsidR="0020618F" w:rsidRPr="00DB7FAB">
        <w:rPr>
          <w:shd w:val="clear" w:color="auto" w:fill="FFFFFF"/>
        </w:rPr>
        <w:t>.</w:t>
      </w:r>
    </w:p>
    <w:p w:rsidR="00D57E29" w:rsidRPr="00DB7FAB" w:rsidRDefault="00D57E29" w:rsidP="003429BD">
      <w:pPr>
        <w:ind w:firstLine="720"/>
        <w:jc w:val="both"/>
        <w:rPr>
          <w:shd w:val="clear" w:color="auto" w:fill="FFFFFF"/>
        </w:rPr>
      </w:pPr>
    </w:p>
    <w:p w:rsidR="00F479E0" w:rsidRPr="00DB7FAB" w:rsidRDefault="004566C9" w:rsidP="003429BD">
      <w:pPr>
        <w:ind w:firstLine="720"/>
        <w:jc w:val="both"/>
        <w:rPr>
          <w:b/>
          <w:u w:val="single"/>
          <w:shd w:val="clear" w:color="auto" w:fill="FFFFFF"/>
        </w:rPr>
      </w:pPr>
      <w:r w:rsidRPr="00DB7FAB">
        <w:rPr>
          <w:b/>
          <w:u w:val="single"/>
          <w:shd w:val="clear" w:color="auto" w:fill="FFFFFF"/>
        </w:rPr>
        <w:t xml:space="preserve">ШАГ </w:t>
      </w:r>
      <w:r w:rsidR="00B5726B">
        <w:rPr>
          <w:b/>
          <w:u w:val="single"/>
          <w:shd w:val="clear" w:color="auto" w:fill="FFFFFF"/>
        </w:rPr>
        <w:t>5</w:t>
      </w:r>
      <w:r w:rsidRPr="00DB7FAB">
        <w:rPr>
          <w:b/>
          <w:u w:val="single"/>
          <w:shd w:val="clear" w:color="auto" w:fill="FFFFFF"/>
        </w:rPr>
        <w:t>. Принятие решения Министерства культуры</w:t>
      </w:r>
      <w:r w:rsidR="00F479E0" w:rsidRPr="00DB7FAB">
        <w:rPr>
          <w:b/>
          <w:u w:val="single"/>
          <w:shd w:val="clear" w:color="auto" w:fill="FFFFFF"/>
        </w:rPr>
        <w:t>.</w:t>
      </w:r>
      <w:r w:rsidRPr="00DB7FAB">
        <w:rPr>
          <w:b/>
          <w:u w:val="single"/>
          <w:shd w:val="clear" w:color="auto" w:fill="FFFFFF"/>
        </w:rPr>
        <w:t xml:space="preserve"> </w:t>
      </w:r>
    </w:p>
    <w:p w:rsidR="00D57E29" w:rsidRPr="00DB7FAB" w:rsidRDefault="00297E59" w:rsidP="004D624C"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Pr="00DB7FAB">
        <w:rPr>
          <w:shd w:val="clear" w:color="auto" w:fill="FFFFFF"/>
        </w:rPr>
        <w:t xml:space="preserve"> случае принятия соответствующего решения Рады </w:t>
      </w:r>
      <w:r w:rsidR="00F479E0" w:rsidRPr="00DB7FAB">
        <w:rPr>
          <w:shd w:val="clear" w:color="auto" w:fill="FFFFFF"/>
        </w:rPr>
        <w:t>Мин</w:t>
      </w:r>
      <w:r w:rsidR="00B5726B">
        <w:rPr>
          <w:shd w:val="clear" w:color="auto" w:fill="FFFFFF"/>
        </w:rPr>
        <w:t xml:space="preserve">истерство </w:t>
      </w:r>
      <w:r w:rsidR="00F479E0" w:rsidRPr="00DB7FAB">
        <w:rPr>
          <w:shd w:val="clear" w:color="auto" w:fill="FFFFFF"/>
        </w:rPr>
        <w:t>культуры</w:t>
      </w:r>
      <w:r>
        <w:rPr>
          <w:shd w:val="clear" w:color="auto" w:fill="FFFFFF"/>
        </w:rPr>
        <w:t xml:space="preserve"> </w:t>
      </w:r>
      <w:r w:rsidR="00F479E0" w:rsidRPr="00DB7FAB">
        <w:rPr>
          <w:shd w:val="clear" w:color="auto" w:fill="FFFFFF"/>
        </w:rPr>
        <w:t xml:space="preserve">принимает решение о </w:t>
      </w:r>
      <w:r w:rsidR="00B5726B">
        <w:rPr>
          <w:shd w:val="clear" w:color="auto" w:fill="FFFFFF"/>
        </w:rPr>
        <w:t>лишении статуса историко-культурной ценности</w:t>
      </w:r>
      <w:r w:rsidR="004D624C">
        <w:rPr>
          <w:shd w:val="clear" w:color="auto" w:fill="FFFFFF"/>
        </w:rPr>
        <w:t xml:space="preserve"> и исключает такой объект из</w:t>
      </w:r>
      <w:r w:rsidR="00F479E0" w:rsidRPr="00DB7FAB">
        <w:rPr>
          <w:shd w:val="clear" w:color="auto" w:fill="FFFFFF"/>
        </w:rPr>
        <w:t xml:space="preserve"> Государственн</w:t>
      </w:r>
      <w:r w:rsidR="004D624C">
        <w:rPr>
          <w:shd w:val="clear" w:color="auto" w:fill="FFFFFF"/>
        </w:rPr>
        <w:t>ого</w:t>
      </w:r>
      <w:r w:rsidR="00F479E0" w:rsidRPr="00DB7FAB">
        <w:rPr>
          <w:shd w:val="clear" w:color="auto" w:fill="FFFFFF"/>
        </w:rPr>
        <w:t xml:space="preserve"> спис</w:t>
      </w:r>
      <w:r w:rsidR="004D624C">
        <w:rPr>
          <w:shd w:val="clear" w:color="auto" w:fill="FFFFFF"/>
        </w:rPr>
        <w:t>ка</w:t>
      </w:r>
      <w:r w:rsidR="00F479E0" w:rsidRPr="00DB7FAB">
        <w:rPr>
          <w:shd w:val="clear" w:color="auto" w:fill="FFFFFF"/>
        </w:rPr>
        <w:t xml:space="preserve"> историко-культурных ценностей Республики Беларусь </w:t>
      </w:r>
      <w:r w:rsidR="00B63769" w:rsidRPr="00DB7FAB">
        <w:rPr>
          <w:shd w:val="clear" w:color="auto" w:fill="FFFFFF"/>
        </w:rPr>
        <w:t>(стать</w:t>
      </w:r>
      <w:r w:rsidR="003653C7">
        <w:rPr>
          <w:shd w:val="clear" w:color="auto" w:fill="FFFFFF"/>
        </w:rPr>
        <w:t xml:space="preserve">я </w:t>
      </w:r>
      <w:r w:rsidR="00B63769" w:rsidRPr="00DB7FAB">
        <w:rPr>
          <w:shd w:val="clear" w:color="auto" w:fill="FFFFFF"/>
        </w:rPr>
        <w:t>94 Кодекса)</w:t>
      </w:r>
      <w:r w:rsidR="004B655D" w:rsidRPr="00DB7FAB">
        <w:rPr>
          <w:shd w:val="clear" w:color="auto" w:fill="FFFFFF"/>
        </w:rPr>
        <w:t xml:space="preserve">. </w:t>
      </w:r>
      <w:r w:rsidR="000F5E16">
        <w:rPr>
          <w:shd w:val="clear" w:color="auto" w:fill="FFFFFF"/>
        </w:rPr>
        <w:t xml:space="preserve">Обозначенное решение </w:t>
      </w:r>
      <w:r w:rsidR="00014650">
        <w:rPr>
          <w:shd w:val="clear" w:color="auto" w:fill="FFFFFF"/>
        </w:rPr>
        <w:t xml:space="preserve">доводится до сведения юридических лиц, граждан, в том числе индивидуальных предпринимателей, путем размещения на официальном сайте Министерства культуры (раздел «Историко-культурное наследие»). </w:t>
      </w:r>
    </w:p>
    <w:sectPr w:rsidR="00D57E29" w:rsidRPr="00DB7FAB" w:rsidSect="00014650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0C" w:rsidRDefault="00855E0C" w:rsidP="0029619D">
      <w:r>
        <w:separator/>
      </w:r>
    </w:p>
  </w:endnote>
  <w:endnote w:type="continuationSeparator" w:id="0">
    <w:p w:rsidR="00855E0C" w:rsidRDefault="00855E0C" w:rsidP="0029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0C" w:rsidRDefault="00855E0C" w:rsidP="0029619D">
      <w:r>
        <w:separator/>
      </w:r>
    </w:p>
  </w:footnote>
  <w:footnote w:type="continuationSeparator" w:id="0">
    <w:p w:rsidR="00855E0C" w:rsidRDefault="00855E0C" w:rsidP="0029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271901"/>
      <w:docPartObj>
        <w:docPartGallery w:val="Page Numbers (Top of Page)"/>
        <w:docPartUnique/>
      </w:docPartObj>
    </w:sdtPr>
    <w:sdtEndPr/>
    <w:sdtContent>
      <w:p w:rsidR="0029619D" w:rsidRDefault="002961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650">
          <w:rPr>
            <w:noProof/>
          </w:rPr>
          <w:t>2</w:t>
        </w:r>
        <w:r>
          <w:fldChar w:fldCharType="end"/>
        </w:r>
      </w:p>
    </w:sdtContent>
  </w:sdt>
  <w:p w:rsidR="0029619D" w:rsidRDefault="00296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77"/>
    <w:rsid w:val="00011551"/>
    <w:rsid w:val="000122FC"/>
    <w:rsid w:val="00013B17"/>
    <w:rsid w:val="00014650"/>
    <w:rsid w:val="00033F51"/>
    <w:rsid w:val="0007101A"/>
    <w:rsid w:val="0009141C"/>
    <w:rsid w:val="000C4B9F"/>
    <w:rsid w:val="000D50FF"/>
    <w:rsid w:val="000F473F"/>
    <w:rsid w:val="000F5E16"/>
    <w:rsid w:val="001077DA"/>
    <w:rsid w:val="001127B8"/>
    <w:rsid w:val="00127FC0"/>
    <w:rsid w:val="00152FA7"/>
    <w:rsid w:val="00176AC3"/>
    <w:rsid w:val="001825EE"/>
    <w:rsid w:val="001A2137"/>
    <w:rsid w:val="001A2645"/>
    <w:rsid w:val="001A3648"/>
    <w:rsid w:val="001F1E6A"/>
    <w:rsid w:val="00202D77"/>
    <w:rsid w:val="00203517"/>
    <w:rsid w:val="00205551"/>
    <w:rsid w:val="0020618F"/>
    <w:rsid w:val="00210E1C"/>
    <w:rsid w:val="00211BD2"/>
    <w:rsid w:val="002353E3"/>
    <w:rsid w:val="00243B0B"/>
    <w:rsid w:val="00250CC3"/>
    <w:rsid w:val="0029619D"/>
    <w:rsid w:val="002962C2"/>
    <w:rsid w:val="00297E59"/>
    <w:rsid w:val="002C5328"/>
    <w:rsid w:val="002E2E3B"/>
    <w:rsid w:val="00303A8C"/>
    <w:rsid w:val="00310C40"/>
    <w:rsid w:val="003323AD"/>
    <w:rsid w:val="003429BD"/>
    <w:rsid w:val="00356D31"/>
    <w:rsid w:val="0036022F"/>
    <w:rsid w:val="00360302"/>
    <w:rsid w:val="00361A95"/>
    <w:rsid w:val="003639C7"/>
    <w:rsid w:val="00364BFD"/>
    <w:rsid w:val="003653C7"/>
    <w:rsid w:val="00387717"/>
    <w:rsid w:val="00393482"/>
    <w:rsid w:val="00395F98"/>
    <w:rsid w:val="003A4643"/>
    <w:rsid w:val="003B5ACF"/>
    <w:rsid w:val="00402A2B"/>
    <w:rsid w:val="0040659F"/>
    <w:rsid w:val="00411B52"/>
    <w:rsid w:val="00421F49"/>
    <w:rsid w:val="00437DDD"/>
    <w:rsid w:val="0044167C"/>
    <w:rsid w:val="004527BC"/>
    <w:rsid w:val="004566C9"/>
    <w:rsid w:val="00463377"/>
    <w:rsid w:val="00464A9C"/>
    <w:rsid w:val="004715A0"/>
    <w:rsid w:val="00472018"/>
    <w:rsid w:val="0047278D"/>
    <w:rsid w:val="00483556"/>
    <w:rsid w:val="004A0DAE"/>
    <w:rsid w:val="004A5F01"/>
    <w:rsid w:val="004B655D"/>
    <w:rsid w:val="004B65DF"/>
    <w:rsid w:val="004B6E73"/>
    <w:rsid w:val="004B7737"/>
    <w:rsid w:val="004D0147"/>
    <w:rsid w:val="004D4E22"/>
    <w:rsid w:val="004D624C"/>
    <w:rsid w:val="004F1C4C"/>
    <w:rsid w:val="004F4F61"/>
    <w:rsid w:val="00511FC5"/>
    <w:rsid w:val="00535F76"/>
    <w:rsid w:val="005437FB"/>
    <w:rsid w:val="00546C9A"/>
    <w:rsid w:val="0056238D"/>
    <w:rsid w:val="00582FF4"/>
    <w:rsid w:val="005A01E5"/>
    <w:rsid w:val="005B4D34"/>
    <w:rsid w:val="005D2AF1"/>
    <w:rsid w:val="005F0CE9"/>
    <w:rsid w:val="005F47BF"/>
    <w:rsid w:val="00602440"/>
    <w:rsid w:val="006026D9"/>
    <w:rsid w:val="00646C91"/>
    <w:rsid w:val="00650715"/>
    <w:rsid w:val="00650887"/>
    <w:rsid w:val="00653731"/>
    <w:rsid w:val="00653EB5"/>
    <w:rsid w:val="006575D9"/>
    <w:rsid w:val="00663552"/>
    <w:rsid w:val="00675CE8"/>
    <w:rsid w:val="006765B1"/>
    <w:rsid w:val="0068293B"/>
    <w:rsid w:val="006B0ABD"/>
    <w:rsid w:val="00714924"/>
    <w:rsid w:val="0075318A"/>
    <w:rsid w:val="00775439"/>
    <w:rsid w:val="007B7CA8"/>
    <w:rsid w:val="007C1FF7"/>
    <w:rsid w:val="007E1D1C"/>
    <w:rsid w:val="007F4E19"/>
    <w:rsid w:val="008021ED"/>
    <w:rsid w:val="00825538"/>
    <w:rsid w:val="00855E0C"/>
    <w:rsid w:val="0087637E"/>
    <w:rsid w:val="00877E81"/>
    <w:rsid w:val="00881AAC"/>
    <w:rsid w:val="0089691D"/>
    <w:rsid w:val="008971DF"/>
    <w:rsid w:val="008A3EFC"/>
    <w:rsid w:val="008B45C6"/>
    <w:rsid w:val="008D648D"/>
    <w:rsid w:val="009406B1"/>
    <w:rsid w:val="009640D6"/>
    <w:rsid w:val="00983752"/>
    <w:rsid w:val="0099472E"/>
    <w:rsid w:val="0099651C"/>
    <w:rsid w:val="009A2B9E"/>
    <w:rsid w:val="009A4A44"/>
    <w:rsid w:val="009C0A43"/>
    <w:rsid w:val="009D027F"/>
    <w:rsid w:val="009D0E3E"/>
    <w:rsid w:val="009D6D12"/>
    <w:rsid w:val="009E342F"/>
    <w:rsid w:val="009F42D3"/>
    <w:rsid w:val="00A1149D"/>
    <w:rsid w:val="00A14FAA"/>
    <w:rsid w:val="00A301F1"/>
    <w:rsid w:val="00A556C2"/>
    <w:rsid w:val="00A63298"/>
    <w:rsid w:val="00A67589"/>
    <w:rsid w:val="00A71057"/>
    <w:rsid w:val="00A71396"/>
    <w:rsid w:val="00A87878"/>
    <w:rsid w:val="00A910FE"/>
    <w:rsid w:val="00AB0912"/>
    <w:rsid w:val="00AB476C"/>
    <w:rsid w:val="00AB7608"/>
    <w:rsid w:val="00AD46B0"/>
    <w:rsid w:val="00AF6BE7"/>
    <w:rsid w:val="00B10E04"/>
    <w:rsid w:val="00B13783"/>
    <w:rsid w:val="00B309DF"/>
    <w:rsid w:val="00B406E6"/>
    <w:rsid w:val="00B44D70"/>
    <w:rsid w:val="00B4762B"/>
    <w:rsid w:val="00B5726B"/>
    <w:rsid w:val="00B62A08"/>
    <w:rsid w:val="00B63769"/>
    <w:rsid w:val="00B65F35"/>
    <w:rsid w:val="00B744EC"/>
    <w:rsid w:val="00B765C0"/>
    <w:rsid w:val="00BB0107"/>
    <w:rsid w:val="00BC17F0"/>
    <w:rsid w:val="00BD5916"/>
    <w:rsid w:val="00BD7E08"/>
    <w:rsid w:val="00BF77B2"/>
    <w:rsid w:val="00C026C5"/>
    <w:rsid w:val="00C237BB"/>
    <w:rsid w:val="00C25E56"/>
    <w:rsid w:val="00C33DD3"/>
    <w:rsid w:val="00C41318"/>
    <w:rsid w:val="00C61C4B"/>
    <w:rsid w:val="00C62518"/>
    <w:rsid w:val="00C73B9C"/>
    <w:rsid w:val="00C821E0"/>
    <w:rsid w:val="00C93393"/>
    <w:rsid w:val="00CA08B5"/>
    <w:rsid w:val="00CB0374"/>
    <w:rsid w:val="00CE0A84"/>
    <w:rsid w:val="00D02F1A"/>
    <w:rsid w:val="00D27AAB"/>
    <w:rsid w:val="00D363B2"/>
    <w:rsid w:val="00D55AD4"/>
    <w:rsid w:val="00D57E29"/>
    <w:rsid w:val="00D638DE"/>
    <w:rsid w:val="00D70EDA"/>
    <w:rsid w:val="00D75EF8"/>
    <w:rsid w:val="00D86107"/>
    <w:rsid w:val="00DA6F75"/>
    <w:rsid w:val="00DB3F1A"/>
    <w:rsid w:val="00DB7FAB"/>
    <w:rsid w:val="00DE2D95"/>
    <w:rsid w:val="00DE6382"/>
    <w:rsid w:val="00DF3598"/>
    <w:rsid w:val="00E03449"/>
    <w:rsid w:val="00E03CBD"/>
    <w:rsid w:val="00E05D9F"/>
    <w:rsid w:val="00E1246A"/>
    <w:rsid w:val="00E17EA9"/>
    <w:rsid w:val="00E2081B"/>
    <w:rsid w:val="00E42A02"/>
    <w:rsid w:val="00E54FE5"/>
    <w:rsid w:val="00E57197"/>
    <w:rsid w:val="00E62A86"/>
    <w:rsid w:val="00E649D6"/>
    <w:rsid w:val="00E71F82"/>
    <w:rsid w:val="00E74459"/>
    <w:rsid w:val="00EC3DF4"/>
    <w:rsid w:val="00EE34AC"/>
    <w:rsid w:val="00EF2E58"/>
    <w:rsid w:val="00F11AA6"/>
    <w:rsid w:val="00F1245E"/>
    <w:rsid w:val="00F479E0"/>
    <w:rsid w:val="00F854BE"/>
    <w:rsid w:val="00FA3489"/>
    <w:rsid w:val="00FB0328"/>
    <w:rsid w:val="00FB187B"/>
    <w:rsid w:val="00FB4BF5"/>
    <w:rsid w:val="00FC4098"/>
    <w:rsid w:val="00FE665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EAB"/>
  <w15:chartTrackingRefBased/>
  <w15:docId w15:val="{24217827-7BA7-43E1-8D6C-E0FBA5AD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77"/>
    <w:pPr>
      <w:spacing w:after="0" w:line="240" w:lineRule="auto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202D77"/>
  </w:style>
  <w:style w:type="paragraph" w:styleId="a3">
    <w:name w:val="header"/>
    <w:basedOn w:val="a"/>
    <w:link w:val="a4"/>
    <w:uiPriority w:val="99"/>
    <w:unhideWhenUsed/>
    <w:rsid w:val="00296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19D"/>
    <w:rPr>
      <w:rFonts w:eastAsia="Times New Roman" w:cs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2961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619D"/>
    <w:rPr>
      <w:rFonts w:eastAsia="Times New Roman" w:cs="Times New Roman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0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1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2019-06-20T09:50:00Z</cp:lastPrinted>
  <dcterms:created xsi:type="dcterms:W3CDTF">2022-03-11T15:09:00Z</dcterms:created>
  <dcterms:modified xsi:type="dcterms:W3CDTF">2022-03-11T15:22:00Z</dcterms:modified>
</cp:coreProperties>
</file>